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RUTLAND FREE LIBRARY BOARD OF TRUSTEES</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1"/>
          <w:color w:val="ff0000"/>
          <w:sz w:val="28"/>
          <w:szCs w:val="28"/>
          <w:rtl w:val="0"/>
        </w:rPr>
        <w:t xml:space="preserve">2/19/2020</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Meeting at Rutland Free Library Fox Room</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Attending: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Jennifer Bagley _x_; Chris Booth __x_; Barry Cohen x__; Clare Coppock _x_; Sharon Courcelle x__; Anita Duch x__ ; Sherri Durgin-Campbell_A__; Allyn Kahle __x_;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William Notte _A_;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Ed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Ogorzalek _A_; Catherine Picon _A__;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Stephanie Romeo_x_; John Wallace__A_; Nancy Wennberg __x__; Randal Smathers_x_; Amy Williams _x_ (X is present, A is absent)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Presiding:  _______Sha</w:t>
      </w:r>
      <w:r w:rsidDel="00000000" w:rsidR="00000000" w:rsidRPr="00000000">
        <w:rPr>
          <w:rFonts w:ascii="Arial" w:cs="Arial" w:eastAsia="Arial" w:hAnsi="Arial"/>
          <w:sz w:val="20"/>
          <w:szCs w:val="20"/>
          <w:rtl w:val="0"/>
        </w:rPr>
        <w:t xml:space="preserve">ron Courcelle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_________Secretary: _____Clare Coppock_________________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shd w:fill="ffffff" w:val="clear"/>
        <w:tabs>
          <w:tab w:val="left" w:pos="2560"/>
        </w:tabs>
        <w:rPr>
          <w:rFonts w:ascii="Arial" w:cs="Arial" w:eastAsia="Arial" w:hAnsi="Arial"/>
        </w:rPr>
      </w:pPr>
      <w:r w:rsidDel="00000000" w:rsidR="00000000" w:rsidRPr="00000000">
        <w:rPr>
          <w:rFonts w:ascii="Arial" w:cs="Arial" w:eastAsia="Arial" w:hAnsi="Arial"/>
          <w:b w:val="1"/>
          <w:rtl w:val="0"/>
        </w:rPr>
        <w:t xml:space="preserve">Agenda Addition(s):  </w:t>
      </w:r>
      <w:r w:rsidDel="00000000" w:rsidR="00000000" w:rsidRPr="00000000">
        <w:rPr>
          <w:rFonts w:ascii="Arial" w:cs="Arial" w:eastAsia="Arial" w:hAnsi="Arial"/>
          <w:rtl w:val="0"/>
        </w:rPr>
        <w:t xml:space="preserve">None</w:t>
      </w:r>
    </w:p>
    <w:p w:rsidR="00000000" w:rsidDel="00000000" w:rsidP="00000000" w:rsidRDefault="00000000" w:rsidRPr="00000000" w14:paraId="0000000B">
      <w:pPr>
        <w:shd w:fill="ffffff" w:val="clear"/>
        <w:tabs>
          <w:tab w:val="left" w:pos="2560"/>
        </w:tabs>
        <w:rPr>
          <w:rFonts w:ascii="Arial" w:cs="Arial" w:eastAsia="Arial" w:hAnsi="Arial"/>
          <w:b w:val="1"/>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Acceptance of Meeting Minutes: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The minutes of the January 15, 2020 meeting were una</w:t>
      </w:r>
      <w:r w:rsidDel="00000000" w:rsidR="00000000" w:rsidRPr="00000000">
        <w:rPr>
          <w:rFonts w:ascii="Arial" w:cs="Arial" w:eastAsia="Arial" w:hAnsi="Arial"/>
          <w:rtl w:val="0"/>
        </w:rPr>
        <w:t xml:space="preserve">nimously approved on motion of Nancy Wennberg, seconded by Anita Duch</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Financials (report and committee):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Barry Cohen presented the finan</w:t>
      </w:r>
      <w:r w:rsidDel="00000000" w:rsidR="00000000" w:rsidRPr="00000000">
        <w:rPr>
          <w:rFonts w:ascii="Arial" w:cs="Arial" w:eastAsia="Arial" w:hAnsi="Arial"/>
          <w:rtl w:val="0"/>
        </w:rPr>
        <w:t xml:space="preserve">cials and said it was a good report, tax support is on target, contributions are good.  He directed attention to item #4 showing the Fox Fund allocation is above budget, as Darby found some additional technology costs are considered eligible under the fund after reconsideration of fund restrictions.  Material spending is under budget but that is just due to timing and will be back on track.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Ed met with RRMC/Grace Church to discuss rebalancing the portfolio for the Fox Fund from 70% stock to 60% stock.  All parties agreed with the recommendation and sent a request to Bank of America asking them to rebalance the portfolio.  No response as of yet.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Anita Duch made motion to approve the financial report, seconded by Nancy Wennberg and unanimously approved by the board.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Director &amp; Assistant Director Updates: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Director Randal:  Randal discussed the “Library to Go Program” (homebound) is at its max of 18 individuals currently.  The program is labor intensive and Karen is working on finding more staff to help Tiffany, while Amy is trying to find another volunteer to help deliver.  It was noted these can be difficult patrons to work with, as many are in nursing homes with memory issues, and the nursing homes haven’t always been good stewards of the program so materials haven’t always been tracked.  Plan is to use books in the book sale stack to send to those nursing homes who haven’t been good stewards.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The regional census director has requested that staff be available to help people complete census info on line.  No financial resources have been offered for this, similar to tax help.</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Staff continues to be trained on how both staff and public safety in the library.  Active shooter training will occur in March.</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Asst Director Amy:  streaming is going better.  Issues are being addressed and seem to be magically resolved as they present themselves.  Streaming use continues to increase.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Cabot Cheese: offered free cheese to librarians and was so popular it was shut down</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Making Spaces Safer:  a music program being developed for future presentation at the library was described.  More information will be made available as the work goes forward.</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Committee Reports and Actions:</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Executive: </w:t>
      </w:r>
      <w:r w:rsidDel="00000000" w:rsidR="00000000" w:rsidRPr="00000000">
        <w:rPr>
          <w:rFonts w:ascii="Arial" w:cs="Arial" w:eastAsia="Arial" w:hAnsi="Arial"/>
          <w:rtl w:val="0"/>
        </w:rPr>
        <w:t xml:space="preserve">Sharon discussed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committee </w:t>
      </w:r>
      <w:r w:rsidDel="00000000" w:rsidR="00000000" w:rsidRPr="00000000">
        <w:rPr>
          <w:rFonts w:ascii="Arial" w:cs="Arial" w:eastAsia="Arial" w:hAnsi="Arial"/>
          <w:rtl w:val="0"/>
        </w:rPr>
        <w:t xml:space="preserve">assignments.  Sherri has agreed to “co-chair” the policy/planning committee with John...she will manage timing of meetings, etc..and John will be the content chair.</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Building: will be streamlined, some taken off and moved to other committees.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Personnel: membership has been updated</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ab/>
        <w:t xml:space="preserve">Randal will send out the new committee assignments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rPr>
      </w:pPr>
      <w:r w:rsidDel="00000000" w:rsidR="00000000" w:rsidRPr="00000000">
        <w:rPr>
          <w:rFonts w:ascii="Arial" w:cs="Arial" w:eastAsia="Arial" w:hAnsi="Arial"/>
          <w:rtl w:val="0"/>
        </w:rPr>
        <w:t xml:space="preserve">Anita’s provided a new contact # (cell)  282-7991</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Personnel: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.meeting to be next week</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Development: </w:t>
      </w:r>
      <w:r w:rsidDel="00000000" w:rsidR="00000000" w:rsidRPr="00000000">
        <w:rPr>
          <w:rFonts w:ascii="Arial" w:cs="Arial" w:eastAsia="Arial" w:hAnsi="Arial"/>
          <w:rtl w:val="0"/>
        </w:rPr>
        <w:t xml:space="preserve">Jennifer gave a report on the progress of the Tables of Content event for May 1st.  They are still searching for 14 authors total. Katherine Patterson has confirmed attendance bringing the number to 8 so far.  Jennifer plans to distribute a list of who is coming with the inclusion of the author’s latest book and to include those who have declined.  Next meeting is planned for Monday, 2/24 to continue work on nailing down the final authors.</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Sponsorship is ahead of where we finished last time.  The goal is for tickets to cover “expenses”, and sponsorships are the “profit”</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Currently $12000 sponsorship has been received, of the $19000 pledged.  Budget anticipates $10000 ticket sales.  More sponsorships would be helpful.</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Invites for the event are a little behind since menu/authors haven’t been finalized.</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Annual Appeal..Randal is working on updating the list to send out a 2nd appeal.  He wants to make sure those who have responded don’t receive a 2nd request.  He says this may take another two weeks to complete.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Building: </w:t>
      </w:r>
      <w:r w:rsidDel="00000000" w:rsidR="00000000" w:rsidRPr="00000000">
        <w:rPr>
          <w:rFonts w:ascii="Arial" w:cs="Arial" w:eastAsia="Arial" w:hAnsi="Arial"/>
          <w:rtl w:val="0"/>
        </w:rPr>
        <w:t xml:space="preserve">Barry Cohen gave a report mentioning the current </w:t>
      </w: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focus on 3rd floor upgrades. The committee acknowle</w:t>
      </w:r>
      <w:r w:rsidDel="00000000" w:rsidR="00000000" w:rsidRPr="00000000">
        <w:rPr>
          <w:rFonts w:ascii="Arial" w:cs="Arial" w:eastAsia="Arial" w:hAnsi="Arial"/>
          <w:rtl w:val="0"/>
        </w:rPr>
        <w:t xml:space="preserve">dges the difficulties with working with a 1858 building which has had nothing invested in the 3rd floor.  Questions have revolved around the timing of this project and what are the pros/cons to developing.  Benefits identified include better storage of tapestries, furniture, old books.  It will free up space on the 2nd floor for more patrons to use.  Cons include the disruption of the aesthetics of the Fox Room if a passage between 3rd floor sides were to be built.</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Boiler/AC work will be done prior to any major renovations.  AC work will be done in May.</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rPr>
      </w:pPr>
      <w:r w:rsidDel="00000000" w:rsidR="00000000" w:rsidRPr="00000000">
        <w:rPr>
          <w:rFonts w:ascii="Arial" w:cs="Arial" w:eastAsia="Arial" w:hAnsi="Arial"/>
          <w:rtl w:val="0"/>
        </w:rPr>
        <w:t xml:space="preserve">The architect has the plans for the railing in the stairwells.  Once the plans are approved, the work will be done ASAP.</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Policy &amp; Planning: Did not meet</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Staff is waiting for the “sick leave” pool policy to be developed.  The Personnel committee will address this since P/P committee hasn’t met.</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New Business: </w:t>
      </w:r>
      <w:r w:rsidDel="00000000" w:rsidR="00000000" w:rsidRPr="00000000">
        <w:rPr>
          <w:rFonts w:ascii="Arial" w:cs="Arial" w:eastAsia="Arial" w:hAnsi="Arial"/>
          <w:rtl w:val="0"/>
        </w:rPr>
        <w:t xml:space="preserve">Jennifer acknowledged appreciation for the opportunity for board members to request committee assignments.</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Town Meeting:  various towns have been sent a one sheet “report” of library accomplishments for the town report.  Barry will be available at Tinmouth meeting, Kay at the Ira meeting, Randal and Amy will split between Rutland Town (Randal) and Mendon (Amy)</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(Anita/Ed will also try to attend Rutland Town).  </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Adjournment:  6:25 A</w:t>
      </w:r>
      <w:r w:rsidDel="00000000" w:rsidR="00000000" w:rsidRPr="00000000">
        <w:rPr>
          <w:rFonts w:ascii="Arial" w:cs="Arial" w:eastAsia="Arial" w:hAnsi="Arial"/>
          <w:b w:val="1"/>
          <w:rtl w:val="0"/>
        </w:rPr>
        <w:t xml:space="preserve">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ita moved/Step</w:t>
      </w:r>
      <w:r w:rsidDel="00000000" w:rsidR="00000000" w:rsidRPr="00000000">
        <w:rPr>
          <w:rFonts w:ascii="Arial" w:cs="Arial" w:eastAsia="Arial" w:hAnsi="Arial"/>
          <w:b w:val="1"/>
          <w:rtl w:val="0"/>
        </w:rPr>
        <w:t xml:space="preserve">hanie 2nd</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Next Board Meeting: Wednesday, </w:t>
      </w:r>
      <w:r w:rsidDel="00000000" w:rsidR="00000000" w:rsidRPr="00000000">
        <w:rPr>
          <w:rFonts w:ascii="Arial" w:cs="Arial" w:eastAsia="Arial" w:hAnsi="Arial"/>
          <w:b w:val="1"/>
          <w:rtl w:val="0"/>
        </w:rPr>
        <w:t xml:space="preserve">March 18th, 2020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 5:15 pm</w:t>
      </w:r>
    </w:p>
    <w:p w:rsidR="00000000" w:rsidDel="00000000" w:rsidP="00000000" w:rsidRDefault="00000000" w:rsidRPr="00000000" w14:paraId="00000042">
      <w:pPr>
        <w:rPr/>
      </w:pPr>
      <w:r w:rsidDel="00000000" w:rsidR="00000000" w:rsidRPr="00000000">
        <w:rPr>
          <w:rtl w:val="0"/>
        </w:rPr>
      </w:r>
    </w:p>
    <w:sectPr>
      <w:pgSz w:h="15840" w:w="12240"/>
      <w:pgMar w:bottom="45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13A8D"/>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qFormat w:val="1"/>
    <w:rsid w:val="00413A8D"/>
    <w:pPr>
      <w:suppressAutoHyphens w:val="1"/>
      <w:autoSpaceDN w:val="0"/>
      <w:spacing w:after="0" w:line="100" w:lineRule="atLeast"/>
    </w:pPr>
    <w:rPr>
      <w:rFonts w:ascii="Calibri" w:cs="Calibri" w:eastAsia="SimSun" w:hAnsi="Calibri"/>
      <w:kern w:val="3"/>
      <w:lang w:eastAsia="ar-SA"/>
    </w:rPr>
  </w:style>
  <w:style w:type="paragraph" w:styleId="Standard" w:customStyle="1">
    <w:name w:val="Standard"/>
    <w:rsid w:val="00413A8D"/>
    <w:pPr>
      <w:suppressAutoHyphens w:val="1"/>
      <w:autoSpaceDN w:val="0"/>
    </w:pPr>
    <w:rPr>
      <w:rFonts w:ascii="Calibri" w:cs="F" w:eastAsia="SimSun" w:hAnsi="Calibri"/>
      <w:kern w:val="3"/>
    </w:rPr>
  </w:style>
  <w:style w:type="character" w:styleId="Hyperlink">
    <w:name w:val="Hyperlink"/>
    <w:basedOn w:val="DefaultParagraphFont"/>
    <w:uiPriority w:val="99"/>
    <w:unhideWhenUsed w:val="1"/>
    <w:rsid w:val="00413A8D"/>
    <w:rPr>
      <w:color w:val="0000ff"/>
      <w:u w:val="single"/>
    </w:rPr>
  </w:style>
  <w:style w:type="character" w:styleId="apple-converted-space" w:customStyle="1">
    <w:name w:val="apple-converted-space"/>
    <w:basedOn w:val="DefaultParagraphFont"/>
    <w:rsid w:val="00517227"/>
  </w:style>
  <w:style w:type="character" w:styleId="il" w:customStyle="1">
    <w:name w:val="il"/>
    <w:basedOn w:val="DefaultParagraphFont"/>
    <w:rsid w:val="00517227"/>
  </w:style>
  <w:style w:type="paragraph" w:styleId="BalloonText">
    <w:name w:val="Balloon Text"/>
    <w:basedOn w:val="Normal"/>
    <w:link w:val="BalloonTextChar"/>
    <w:uiPriority w:val="99"/>
    <w:semiHidden w:val="1"/>
    <w:unhideWhenUsed w:val="1"/>
    <w:rsid w:val="00A367B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7B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f7UN6eXuPAUtES4g21CN5eIv6w==">AMUW2mUwrr590I8cg++Ips/dMvNlSVE9/O/809Yb4KX47yb0sXhkulQmM8oZZZZOlOZheiv/zjJi7olSziBByheNo90cD3fidj4wq3CukJXhq/0JST6wLkJRPos8EWYLukN7Vk4mHMB/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2019-11-19T01:18:00Z</dcterms:created>
  <dc:creator>Paula Baker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