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RUTLAND FREE LIBRARY BOARD OF TRUSTEES</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5/20/2020</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Meeting at Rutland Free Library Fox Room</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Jennifer Bagley _A_; Chris Booth __X_; Barry Cohen _X_; Clare Coppock _X_; Sharon Courcelle _X_; Anita Duch _X_ ; Sherri Durgin-Campbell_A__; Allyn Kahle _X__;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William Notte _A_;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Ed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Ogorzalek X__; Catherine Picon _X__;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Stephanie Romeo_X_; John Wallace_A__; Nancy Wennberg __X__; Randal Smathers_X_; Amy Williams _X_ (X is present, A is absent)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Presiding:  __</w:t>
      </w:r>
      <w:r w:rsidDel="00000000" w:rsidR="00000000" w:rsidRPr="00000000">
        <w:rPr>
          <w:rFonts w:ascii="Arial" w:cs="Arial" w:eastAsia="Arial" w:hAnsi="Arial"/>
          <w:sz w:val="20"/>
          <w:szCs w:val="20"/>
          <w:rtl w:val="0"/>
        </w:rPr>
        <w:t xml:space="preserve">Sharon Courcelle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_________Secretary: __</w:t>
      </w:r>
      <w:r w:rsidDel="00000000" w:rsidR="00000000" w:rsidRPr="00000000">
        <w:rPr>
          <w:rFonts w:ascii="Arial" w:cs="Arial" w:eastAsia="Arial" w:hAnsi="Arial"/>
          <w:sz w:val="20"/>
          <w:szCs w:val="20"/>
          <w:rtl w:val="0"/>
        </w:rPr>
        <w:t xml:space="preserve">Clare Copppock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shd w:fill="ffffff" w:val="clear"/>
        <w:tabs>
          <w:tab w:val="left" w:pos="2560"/>
        </w:tabs>
        <w:rPr>
          <w:rFonts w:ascii="Arial" w:cs="Arial" w:eastAsia="Arial" w:hAnsi="Arial"/>
          <w:b w:val="1"/>
        </w:rPr>
      </w:pPr>
      <w:r w:rsidDel="00000000" w:rsidR="00000000" w:rsidRPr="00000000">
        <w:rPr>
          <w:rFonts w:ascii="Arial" w:cs="Arial" w:eastAsia="Arial" w:hAnsi="Arial"/>
          <w:b w:val="1"/>
          <w:rtl w:val="0"/>
        </w:rPr>
        <w:t xml:space="preserve">Agenda Addition(s):</w:t>
        <w:tab/>
      </w:r>
      <w:r w:rsidDel="00000000" w:rsidR="00000000" w:rsidRPr="00000000">
        <w:rPr>
          <w:rFonts w:ascii="Arial" w:cs="Arial" w:eastAsia="Arial" w:hAnsi="Arial"/>
          <w:rtl w:val="0"/>
        </w:rPr>
        <w:t xml:space="preserve">None</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Acceptance of Meeting Minutes:  </w:t>
      </w:r>
      <w:r w:rsidDel="00000000" w:rsidR="00000000" w:rsidRPr="00000000">
        <w:rPr>
          <w:rFonts w:ascii="Arial" w:cs="Arial" w:eastAsia="Arial" w:hAnsi="Arial"/>
          <w:rtl w:val="0"/>
        </w:rPr>
        <w:t xml:space="preserve">Ed Ogorzalek made a motion, and Chris Booth 2nd the minutes of the 4/15/2020 meeting.  The minutes were approved unanimously</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Financials (report and committee):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Barry Cohen gave a detailed financial report.  The financials for April were as </w:t>
      </w:r>
      <w:r w:rsidDel="00000000" w:rsidR="00000000" w:rsidRPr="00000000">
        <w:rPr>
          <w:rFonts w:ascii="Arial" w:cs="Arial" w:eastAsia="Arial" w:hAnsi="Arial"/>
          <w:rtl w:val="0"/>
        </w:rPr>
        <w:t xml:space="preserve">expected, with a loss of around $5000.  Revenue tax money from participating towns is coming in as expected, user fees are $0, (due to closure).  We did have a $1500+ donation from one of the pages donating her salary.  Clare will send her a Thank You acknowledgement.  Expenses are as expected because of the building being closed.  The investment income was re-evaluated so it looks better, but this is “on paper”.</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Barry then presented an “RFL Revised forecast” budget for fiscal year 20/21 as to what we can anticipate due to Covid-19.  Looking at Tax Support (which shouldn’t change as expect this to be legally binding), decreased user fees (due to less hours open), and decreased contributions (anticipate philanthropy will decrease due to Covid), results in a $30K or 3% drop in operational income.  The following is proposed to result in a 5% reduction ($64K) in expenses: $55K reduction in staff expenses (drop 2 staff, cut maintenance hours to 30, admin staff takes 5% pay cut), $4K cut IT tech help, $2K cut in staff development, $3.7K cut from adult programs (1st Wednesdays).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Other anticipated savings in expenses could include return of deposit for railing work being put on hold, and some (unbudgeted) legal fees being avoided.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This is all liable to change, as it is a “forecast”, and we really don’t know what to expect.</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Director &amp; Assistant Director Updates: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Randal reports April has been an exceptionally challenging month.  As a result of the delay in opening, a reduction in spending has resulted in the laying off of 2 employees, and furloughing 2 other employees.  The admin team has agreed to a 5% salary reduction, and some other discretionary spending has been cut.  </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In anticipation of opening, a thermometer has been purchased, plexiglass has been installed at the circulation desk, and furniture has been moved.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Curbside work has been helpful, numbers are going up.  Staff is enjoying it, with no negatives so far.  Online stats are up, but user numbers are down (not surprising).  Videos on facebook (Story Time with June and Yoga with Kelli) are popular.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Amy reports that Kanopy numbers have greatly exceeded expectations with over 1350 people accessing 1677 films.  The Young Adult room has been rearranged.  Recently staff has started to participate in the curbside service (with favorable responses).  Jessica has been doing a lot of on-line work to engage teens.  She is limited by only having 15hrs per week to work per her approved job description.</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Catherine asked if all staff, even those at high risk, would be able to come back to work in the library.  Randal has met with each staff member individually to discuss and to make decisions that all are comfortable with.  Admin staff is working hard on how to keep staff working with patrons as a “low risk” occupation per the Covid guidelines.  Librarians are still able to work from home with many of the work that needs to be done.</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Committee Reports and Actions:</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Executive: </w:t>
      </w:r>
      <w:r w:rsidDel="00000000" w:rsidR="00000000" w:rsidRPr="00000000">
        <w:rPr>
          <w:rFonts w:ascii="Arial" w:cs="Arial" w:eastAsia="Arial" w:hAnsi="Arial"/>
          <w:rtl w:val="0"/>
        </w:rPr>
        <w:t xml:space="preserve">nothing to report</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Personnel: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.nothing to report</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Development: </w:t>
      </w:r>
      <w:r w:rsidDel="00000000" w:rsidR="00000000" w:rsidRPr="00000000">
        <w:rPr>
          <w:rFonts w:ascii="Arial" w:cs="Arial" w:eastAsia="Arial" w:hAnsi="Arial"/>
          <w:rtl w:val="0"/>
        </w:rPr>
        <w:t xml:space="preserve">None of the sponsors for the Table of Contents have requested their money back at this point, so the net revenue will have achieved our fund raiser goal for this event.  The development committee is working on an alternative virtual program to keep interest and as a potential method of helping share some fund-raising activities with other non-profits in the community.  More to come.</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Building: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rtl w:val="0"/>
        </w:rPr>
        <w:t xml:space="preserve">) railing project has been stopped and down-payment money has been refunded except for around $2000.</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rtl w:val="0"/>
        </w:rPr>
        <w:t xml:space="preserve">2) Storage room next to the librarians’ office has been cleaned out.  VMS has been contacted to do the ceiling repair, plus a new vanity and light fixture work should keep costs under $7000 to make better use of the space.  Anita moved, Catherine seconded to authorize not more than $7500 to repair the storage room.  Motion was approved unanimously.   Barry requested the bills be received and paid before the end of June so the cost gets included in the fiscal year 19/20 budget.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3) Bill Lohsen needs to set a date to repair the air conditioning.  The money has already been allocated for this project.</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Policy &amp; Planning: </w:t>
      </w:r>
      <w:r w:rsidDel="00000000" w:rsidR="00000000" w:rsidRPr="00000000">
        <w:rPr>
          <w:rFonts w:ascii="Arial" w:cs="Arial" w:eastAsia="Arial" w:hAnsi="Arial"/>
          <w:rtl w:val="0"/>
        </w:rPr>
        <w:t xml:space="preserve">nothing to report</w:t>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New Business:  </w:t>
      </w:r>
      <w:r w:rsidDel="00000000" w:rsidR="00000000" w:rsidRPr="00000000">
        <w:rPr>
          <w:rFonts w:ascii="Arial" w:cs="Arial" w:eastAsia="Arial" w:hAnsi="Arial"/>
          <w:rtl w:val="0"/>
        </w:rPr>
        <w:t xml:space="preserve">Anita asked if the “Friends” can go into the basement to work (not at this time).  Randal will notify the president of the “Friends”.</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Anita made a motion to go into executive session to discuss a potential contract issue at 6:24.  Ed seconded.  The board came out of executive session at 6:40.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Adjournment:  </w:t>
      </w:r>
      <w:r w:rsidDel="00000000" w:rsidR="00000000" w:rsidRPr="00000000">
        <w:rPr>
          <w:rFonts w:ascii="Arial" w:cs="Arial" w:eastAsia="Arial" w:hAnsi="Arial"/>
          <w:rtl w:val="0"/>
        </w:rPr>
        <w:t xml:space="preserve">6:41PM</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Next Board Meeting: Wednesday, </w:t>
      </w:r>
      <w:r w:rsidDel="00000000" w:rsidR="00000000" w:rsidRPr="00000000">
        <w:rPr>
          <w:rFonts w:ascii="Arial" w:cs="Arial" w:eastAsia="Arial" w:hAnsi="Arial"/>
          <w:b w:val="1"/>
          <w:rtl w:val="0"/>
        </w:rPr>
        <w:t xml:space="preserve">June 17, 2020</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5:15 pm</w:t>
      </w:r>
    </w:p>
    <w:p w:rsidR="00000000" w:rsidDel="00000000" w:rsidP="00000000" w:rsidRDefault="00000000" w:rsidRPr="00000000" w14:paraId="00000032">
      <w:pPr>
        <w:rPr/>
      </w:pPr>
      <w:r w:rsidDel="00000000" w:rsidR="00000000" w:rsidRPr="00000000">
        <w:rPr>
          <w:rtl w:val="0"/>
        </w:rPr>
      </w:r>
    </w:p>
    <w:sectPr>
      <w:pgSz w:h="15840" w:w="12240"/>
      <w:pgMar w:bottom="45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13A8D"/>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qFormat w:val="1"/>
    <w:rsid w:val="00413A8D"/>
    <w:pPr>
      <w:suppressAutoHyphens w:val="1"/>
      <w:autoSpaceDN w:val="0"/>
      <w:spacing w:after="0" w:line="100" w:lineRule="atLeast"/>
    </w:pPr>
    <w:rPr>
      <w:rFonts w:ascii="Calibri" w:cs="Calibri" w:eastAsia="SimSun" w:hAnsi="Calibri"/>
      <w:kern w:val="3"/>
      <w:lang w:eastAsia="ar-SA"/>
    </w:rPr>
  </w:style>
  <w:style w:type="paragraph" w:styleId="Standard" w:customStyle="1">
    <w:name w:val="Standard"/>
    <w:rsid w:val="00413A8D"/>
    <w:pPr>
      <w:suppressAutoHyphens w:val="1"/>
      <w:autoSpaceDN w:val="0"/>
    </w:pPr>
    <w:rPr>
      <w:rFonts w:ascii="Calibri" w:cs="F" w:eastAsia="SimSun" w:hAnsi="Calibri"/>
      <w:kern w:val="3"/>
    </w:rPr>
  </w:style>
  <w:style w:type="character" w:styleId="Hyperlink">
    <w:name w:val="Hyperlink"/>
    <w:basedOn w:val="DefaultParagraphFont"/>
    <w:uiPriority w:val="99"/>
    <w:unhideWhenUsed w:val="1"/>
    <w:rsid w:val="00413A8D"/>
    <w:rPr>
      <w:color w:val="0000ff"/>
      <w:u w:val="single"/>
    </w:rPr>
  </w:style>
  <w:style w:type="character" w:styleId="apple-converted-space" w:customStyle="1">
    <w:name w:val="apple-converted-space"/>
    <w:basedOn w:val="DefaultParagraphFont"/>
    <w:rsid w:val="00517227"/>
  </w:style>
  <w:style w:type="character" w:styleId="il" w:customStyle="1">
    <w:name w:val="il"/>
    <w:basedOn w:val="DefaultParagraphFont"/>
    <w:rsid w:val="00517227"/>
  </w:style>
  <w:style w:type="paragraph" w:styleId="BalloonText">
    <w:name w:val="Balloon Text"/>
    <w:basedOn w:val="Normal"/>
    <w:link w:val="BalloonTextChar"/>
    <w:uiPriority w:val="99"/>
    <w:semiHidden w:val="1"/>
    <w:unhideWhenUsed w:val="1"/>
    <w:rsid w:val="00A367B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367B1"/>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pSdgVxDxqVrNsCPdFoxoIaMsQ==">AMUW2mU9wmOLkK0DP91bhDo+OYLASoQ5rTxsWWLgylEVHbtYzw/zTQlNCVs8XQCY5Fs3WvWcaBNiLFLawS38Wblpz1Tac5CAykr3zodymX/dR98i4Hwx4n933TJcIOHyP5ikZRGiRLyALYk3eER5srm8cO0imMYcjA==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2019-11-19T01:18:00Z</dcterms:created>
  <dc:creator>Paula Baker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