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6680A" w:rsidRDefault="008803C9">
      <w:pPr>
        <w:pBdr>
          <w:top w:val="nil"/>
          <w:left w:val="nil"/>
          <w:bottom w:val="nil"/>
          <w:right w:val="nil"/>
          <w:between w:val="nil"/>
        </w:pBdr>
        <w:spacing w:after="0" w:line="240" w:lineRule="auto"/>
        <w:jc w:val="center"/>
        <w:rPr>
          <w:rFonts w:ascii="Arial" w:eastAsia="Arial" w:hAnsi="Arial" w:cs="Arial"/>
          <w:b/>
          <w:color w:val="000000"/>
          <w:sz w:val="28"/>
          <w:szCs w:val="28"/>
        </w:rPr>
      </w:pPr>
      <w:r>
        <w:rPr>
          <w:rFonts w:ascii="Arial" w:eastAsia="Arial" w:hAnsi="Arial" w:cs="Arial"/>
          <w:b/>
          <w:color w:val="000000"/>
          <w:sz w:val="28"/>
          <w:szCs w:val="28"/>
        </w:rPr>
        <w:t>RUTLAND FREE LIBRARY BOARD OF TRUSTEES</w:t>
      </w:r>
    </w:p>
    <w:p w14:paraId="00000002" w14:textId="77777777" w:rsidR="0056680A" w:rsidRDefault="008803C9">
      <w:pPr>
        <w:pBdr>
          <w:top w:val="nil"/>
          <w:left w:val="nil"/>
          <w:bottom w:val="nil"/>
          <w:right w:val="nil"/>
          <w:between w:val="nil"/>
        </w:pBdr>
        <w:spacing w:after="0" w:line="240" w:lineRule="auto"/>
        <w:ind w:firstLine="720"/>
        <w:jc w:val="center"/>
        <w:rPr>
          <w:rFonts w:ascii="Arial" w:eastAsia="Arial" w:hAnsi="Arial" w:cs="Arial"/>
          <w:b/>
          <w:sz w:val="28"/>
          <w:szCs w:val="28"/>
        </w:rPr>
      </w:pPr>
      <w:r>
        <w:rPr>
          <w:rFonts w:ascii="Arial" w:eastAsia="Arial" w:hAnsi="Arial" w:cs="Arial"/>
          <w:b/>
          <w:sz w:val="28"/>
          <w:szCs w:val="28"/>
        </w:rPr>
        <w:t>March 17, 2021</w:t>
      </w:r>
    </w:p>
    <w:p w14:paraId="00000003" w14:textId="77777777" w:rsidR="0056680A" w:rsidRDefault="008803C9">
      <w:pPr>
        <w:pBdr>
          <w:top w:val="nil"/>
          <w:left w:val="nil"/>
          <w:bottom w:val="nil"/>
          <w:right w:val="nil"/>
          <w:between w:val="nil"/>
        </w:pBdr>
        <w:spacing w:after="0" w:line="240" w:lineRule="auto"/>
        <w:ind w:firstLine="720"/>
        <w:jc w:val="center"/>
        <w:rPr>
          <w:rFonts w:ascii="Arial" w:eastAsia="Arial" w:hAnsi="Arial" w:cs="Arial"/>
          <w:b/>
          <w:sz w:val="28"/>
          <w:szCs w:val="28"/>
        </w:rPr>
      </w:pPr>
      <w:r>
        <w:rPr>
          <w:rFonts w:ascii="Arial" w:eastAsia="Arial" w:hAnsi="Arial" w:cs="Arial"/>
          <w:b/>
          <w:sz w:val="28"/>
          <w:szCs w:val="28"/>
        </w:rPr>
        <w:t>Zoom Meeting</w:t>
      </w:r>
    </w:p>
    <w:p w14:paraId="00000004" w14:textId="77777777" w:rsidR="0056680A" w:rsidRDefault="0056680A">
      <w:pPr>
        <w:pBdr>
          <w:top w:val="nil"/>
          <w:left w:val="nil"/>
          <w:bottom w:val="nil"/>
          <w:right w:val="nil"/>
          <w:between w:val="nil"/>
        </w:pBdr>
        <w:spacing w:after="0"/>
        <w:rPr>
          <w:rFonts w:ascii="Arial" w:eastAsia="Arial" w:hAnsi="Arial" w:cs="Arial"/>
          <w:color w:val="000000"/>
        </w:rPr>
      </w:pPr>
    </w:p>
    <w:p w14:paraId="00000005" w14:textId="77777777" w:rsidR="0056680A" w:rsidRDefault="008803C9">
      <w:pPr>
        <w:pBdr>
          <w:top w:val="nil"/>
          <w:left w:val="nil"/>
          <w:bottom w:val="nil"/>
          <w:right w:val="nil"/>
          <w:between w:val="nil"/>
        </w:pBdr>
        <w:spacing w:after="0"/>
        <w:rPr>
          <w:rFonts w:ascii="Arial" w:eastAsia="Arial" w:hAnsi="Arial" w:cs="Arial"/>
          <w:color w:val="000000"/>
          <w:sz w:val="20"/>
          <w:szCs w:val="20"/>
        </w:rPr>
      </w:pPr>
      <w:bookmarkStart w:id="0" w:name="_gjdgxs" w:colFirst="0" w:colLast="0"/>
      <w:bookmarkEnd w:id="0"/>
      <w:r>
        <w:rPr>
          <w:rFonts w:ascii="Arial" w:eastAsia="Arial" w:hAnsi="Arial" w:cs="Arial"/>
          <w:b/>
          <w:color w:val="000000"/>
          <w:sz w:val="24"/>
          <w:szCs w:val="24"/>
        </w:rPr>
        <w:t>Attending:</w:t>
      </w:r>
      <w:r>
        <w:rPr>
          <w:rFonts w:ascii="Arial" w:eastAsia="Arial" w:hAnsi="Arial" w:cs="Arial"/>
          <w:color w:val="000000"/>
          <w:sz w:val="20"/>
          <w:szCs w:val="20"/>
        </w:rPr>
        <w:t xml:space="preserve"> Jennifer Bagley _X_; Chris Booth _X__; Barry Cohen _X_; Clare Coppock _X_; Sharon Courcelle _X_; Anita Duch _X_ ; Sherri Durgin-Campbell_A__; Allyn Kahle _X__; </w:t>
      </w:r>
      <w:r>
        <w:rPr>
          <w:rFonts w:ascii="Arial" w:eastAsia="Arial" w:hAnsi="Arial" w:cs="Arial"/>
          <w:color w:val="000000"/>
          <w:sz w:val="20"/>
          <w:szCs w:val="20"/>
          <w:highlight w:val="white"/>
        </w:rPr>
        <w:t xml:space="preserve">William Notte _A_; </w:t>
      </w:r>
      <w:r>
        <w:rPr>
          <w:rFonts w:ascii="Arial" w:eastAsia="Arial" w:hAnsi="Arial" w:cs="Arial"/>
          <w:color w:val="000000"/>
          <w:sz w:val="20"/>
          <w:szCs w:val="20"/>
        </w:rPr>
        <w:t xml:space="preserve">Ed </w:t>
      </w:r>
      <w:r>
        <w:rPr>
          <w:rFonts w:ascii="Arial" w:eastAsia="Arial" w:hAnsi="Arial" w:cs="Arial"/>
          <w:color w:val="000000"/>
          <w:sz w:val="20"/>
          <w:szCs w:val="20"/>
          <w:highlight w:val="white"/>
        </w:rPr>
        <w:t xml:space="preserve">Ogorzalek _X_; Catherine Picon _X_; </w:t>
      </w:r>
      <w:r>
        <w:rPr>
          <w:rFonts w:ascii="Arial" w:eastAsia="Arial" w:hAnsi="Arial" w:cs="Arial"/>
          <w:color w:val="000000"/>
          <w:sz w:val="20"/>
          <w:szCs w:val="20"/>
        </w:rPr>
        <w:t xml:space="preserve">Stephanie Romeo_X_; </w:t>
      </w:r>
      <w:r>
        <w:rPr>
          <w:rFonts w:ascii="Arial" w:eastAsia="Arial" w:hAnsi="Arial" w:cs="Arial"/>
          <w:sz w:val="20"/>
          <w:szCs w:val="20"/>
        </w:rPr>
        <w:t>Olivia Tipton</w:t>
      </w:r>
      <w:r>
        <w:rPr>
          <w:rFonts w:ascii="Arial" w:eastAsia="Arial" w:hAnsi="Arial" w:cs="Arial"/>
          <w:color w:val="000000"/>
          <w:sz w:val="20"/>
          <w:szCs w:val="20"/>
        </w:rPr>
        <w:t>_X_; Nancy Wennberg _X_; Randal Smathers_X_; Amy Williams _X_ (X is present, A is absent)</w:t>
      </w:r>
    </w:p>
    <w:p w14:paraId="00000006" w14:textId="77777777" w:rsidR="0056680A" w:rsidRDefault="0056680A">
      <w:pPr>
        <w:pBdr>
          <w:top w:val="nil"/>
          <w:left w:val="nil"/>
          <w:bottom w:val="nil"/>
          <w:right w:val="nil"/>
          <w:between w:val="nil"/>
        </w:pBdr>
        <w:spacing w:after="0"/>
        <w:rPr>
          <w:rFonts w:ascii="Arial" w:eastAsia="Arial" w:hAnsi="Arial" w:cs="Arial"/>
          <w:color w:val="000000"/>
          <w:sz w:val="20"/>
          <w:szCs w:val="20"/>
        </w:rPr>
      </w:pPr>
    </w:p>
    <w:p w14:paraId="00000007" w14:textId="77777777" w:rsidR="0056680A" w:rsidRDefault="008803C9">
      <w:pPr>
        <w:pBdr>
          <w:top w:val="nil"/>
          <w:left w:val="nil"/>
          <w:bottom w:val="nil"/>
          <w:right w:val="nil"/>
          <w:between w:val="nil"/>
        </w:pBdr>
        <w:spacing w:after="0"/>
        <w:rPr>
          <w:color w:val="000000"/>
          <w:sz w:val="20"/>
          <w:szCs w:val="20"/>
        </w:rPr>
      </w:pPr>
      <w:r>
        <w:rPr>
          <w:rFonts w:ascii="Arial" w:eastAsia="Arial" w:hAnsi="Arial" w:cs="Arial"/>
          <w:color w:val="000000"/>
          <w:sz w:val="20"/>
          <w:szCs w:val="20"/>
        </w:rPr>
        <w:t>Presiding:  ____</w:t>
      </w:r>
      <w:r>
        <w:rPr>
          <w:rFonts w:ascii="Arial" w:eastAsia="Arial" w:hAnsi="Arial" w:cs="Arial"/>
          <w:sz w:val="20"/>
          <w:szCs w:val="20"/>
        </w:rPr>
        <w:t>Sharon Courcelle</w:t>
      </w:r>
      <w:r>
        <w:rPr>
          <w:rFonts w:ascii="Arial" w:eastAsia="Arial" w:hAnsi="Arial" w:cs="Arial"/>
          <w:color w:val="000000"/>
          <w:sz w:val="20"/>
          <w:szCs w:val="20"/>
        </w:rPr>
        <w:t>_______Secretary: ___</w:t>
      </w:r>
      <w:r>
        <w:rPr>
          <w:rFonts w:ascii="Arial" w:eastAsia="Arial" w:hAnsi="Arial" w:cs="Arial"/>
          <w:sz w:val="20"/>
          <w:szCs w:val="20"/>
        </w:rPr>
        <w:t>Clare Coppock</w:t>
      </w:r>
      <w:r>
        <w:rPr>
          <w:rFonts w:ascii="Arial" w:eastAsia="Arial" w:hAnsi="Arial" w:cs="Arial"/>
          <w:color w:val="000000"/>
          <w:sz w:val="20"/>
          <w:szCs w:val="20"/>
        </w:rPr>
        <w:t>_________</w:t>
      </w:r>
    </w:p>
    <w:p w14:paraId="00000008" w14:textId="77777777" w:rsidR="0056680A" w:rsidRDefault="0056680A">
      <w:pPr>
        <w:pBdr>
          <w:top w:val="nil"/>
          <w:left w:val="nil"/>
          <w:bottom w:val="nil"/>
          <w:right w:val="nil"/>
          <w:between w:val="nil"/>
        </w:pBdr>
        <w:spacing w:after="0" w:line="240" w:lineRule="auto"/>
        <w:rPr>
          <w:rFonts w:ascii="Arial" w:eastAsia="Arial" w:hAnsi="Arial" w:cs="Arial"/>
          <w:color w:val="000000"/>
          <w:sz w:val="18"/>
          <w:szCs w:val="18"/>
        </w:rPr>
      </w:pPr>
    </w:p>
    <w:p w14:paraId="0000000A" w14:textId="56CB0311" w:rsidR="0056680A" w:rsidRDefault="008803C9" w:rsidP="008803C9">
      <w:pPr>
        <w:spacing w:after="0"/>
        <w:jc w:val="both"/>
        <w:rPr>
          <w:rFonts w:ascii="Arial" w:eastAsia="Arial" w:hAnsi="Arial" w:cs="Arial"/>
          <w:b/>
        </w:rPr>
      </w:pPr>
      <w:r>
        <w:rPr>
          <w:rFonts w:ascii="Arial" w:eastAsia="Arial" w:hAnsi="Arial" w:cs="Arial"/>
          <w:b/>
        </w:rPr>
        <w:t xml:space="preserve">Acceptance of Meeting Minutes:  </w:t>
      </w:r>
      <w:r>
        <w:rPr>
          <w:rFonts w:ascii="Arial" w:eastAsia="Arial" w:hAnsi="Arial" w:cs="Arial"/>
        </w:rPr>
        <w:t>Nancy moved, Anita seconded  the minutes of the 2/17/21 meeting with one minor correction under the Building report, to change Nellie Fox Room to Nella Fox Room.  Minutes with the correction were approved unanimously.</w:t>
      </w:r>
    </w:p>
    <w:p w14:paraId="45419A63" w14:textId="77777777" w:rsidR="008803C9" w:rsidRDefault="008803C9" w:rsidP="008803C9">
      <w:pPr>
        <w:spacing w:after="0"/>
        <w:jc w:val="both"/>
        <w:rPr>
          <w:rFonts w:ascii="Arial" w:eastAsia="Arial" w:hAnsi="Arial" w:cs="Arial"/>
          <w:b/>
        </w:rPr>
      </w:pPr>
      <w:bookmarkStart w:id="1" w:name="_GoBack"/>
      <w:bookmarkEnd w:id="1"/>
    </w:p>
    <w:p w14:paraId="0000000B" w14:textId="77777777" w:rsidR="0056680A" w:rsidRDefault="008803C9">
      <w:pPr>
        <w:shd w:val="clear" w:color="auto" w:fill="FFFFFF"/>
        <w:tabs>
          <w:tab w:val="left" w:pos="2560"/>
        </w:tabs>
        <w:rPr>
          <w:rFonts w:ascii="Arial" w:eastAsia="Arial" w:hAnsi="Arial" w:cs="Arial"/>
        </w:rPr>
      </w:pPr>
      <w:r>
        <w:rPr>
          <w:rFonts w:ascii="Arial" w:eastAsia="Arial" w:hAnsi="Arial" w:cs="Arial"/>
          <w:b/>
        </w:rPr>
        <w:t xml:space="preserve">Agenda Addition(s): </w:t>
      </w:r>
    </w:p>
    <w:p w14:paraId="0000000C" w14:textId="77777777" w:rsidR="0056680A" w:rsidRDefault="008803C9">
      <w:pPr>
        <w:numPr>
          <w:ilvl w:val="0"/>
          <w:numId w:val="2"/>
        </w:numPr>
        <w:shd w:val="clear" w:color="auto" w:fill="FFFFFF"/>
        <w:tabs>
          <w:tab w:val="left" w:pos="2560"/>
        </w:tabs>
        <w:rPr>
          <w:rFonts w:ascii="Arial" w:eastAsia="Arial" w:hAnsi="Arial" w:cs="Arial"/>
        </w:rPr>
      </w:pPr>
      <w:r>
        <w:rPr>
          <w:rFonts w:ascii="Arial" w:eastAsia="Arial" w:hAnsi="Arial" w:cs="Arial"/>
        </w:rPr>
        <w:t>Joan Gamble gave</w:t>
      </w:r>
      <w:r>
        <w:rPr>
          <w:rFonts w:ascii="Arial" w:eastAsia="Arial" w:hAnsi="Arial" w:cs="Arial"/>
        </w:rPr>
        <w:t xml:space="preserve"> a powerpoint presentation on the Imagination Library.  She summarized the program, what it is, the quality of the books, when it was started, and included a video of Dolly Parton explaining why she started this worldwide program.  Joan also explained the </w:t>
      </w:r>
      <w:r>
        <w:rPr>
          <w:rFonts w:ascii="Arial" w:eastAsia="Arial" w:hAnsi="Arial" w:cs="Arial"/>
        </w:rPr>
        <w:t>costs and funding of the program, as she has given the presentation to 20+ organizations.  The total costs per year are $19,500, of which $16,100 has been raised to date.  The bulk of this has come from the Rutland Public School System.  So far, 150 childr</w:t>
      </w:r>
      <w:r>
        <w:rPr>
          <w:rFonts w:ascii="Arial" w:eastAsia="Arial" w:hAnsi="Arial" w:cs="Arial"/>
        </w:rPr>
        <w:t>en have signed up out of an expected 650+ participants.</w:t>
      </w:r>
    </w:p>
    <w:p w14:paraId="0000000D" w14:textId="77777777" w:rsidR="0056680A" w:rsidRDefault="0056680A">
      <w:pPr>
        <w:shd w:val="clear" w:color="auto" w:fill="FFFFFF"/>
        <w:tabs>
          <w:tab w:val="left" w:pos="2560"/>
        </w:tabs>
        <w:ind w:left="720"/>
        <w:rPr>
          <w:rFonts w:ascii="Arial" w:eastAsia="Arial" w:hAnsi="Arial" w:cs="Arial"/>
        </w:rPr>
      </w:pPr>
    </w:p>
    <w:p w14:paraId="0000000E" w14:textId="77777777" w:rsidR="0056680A" w:rsidRDefault="008803C9">
      <w:pPr>
        <w:numPr>
          <w:ilvl w:val="0"/>
          <w:numId w:val="2"/>
        </w:numPr>
        <w:shd w:val="clear" w:color="auto" w:fill="FFFFFF"/>
        <w:tabs>
          <w:tab w:val="left" w:pos="2560"/>
        </w:tabs>
        <w:rPr>
          <w:rFonts w:ascii="Arial" w:eastAsia="Arial" w:hAnsi="Arial" w:cs="Arial"/>
        </w:rPr>
      </w:pPr>
      <w:r>
        <w:rPr>
          <w:rFonts w:ascii="Arial" w:eastAsia="Arial" w:hAnsi="Arial" w:cs="Arial"/>
        </w:rPr>
        <w:t>Public Comment on the current status of the potential library relocation.  Twelve plus members of the public joined in on the zoom meeting to express their interest/concerns on the potential relocati</w:t>
      </w:r>
      <w:r>
        <w:rPr>
          <w:rFonts w:ascii="Arial" w:eastAsia="Arial" w:hAnsi="Arial" w:cs="Arial"/>
        </w:rPr>
        <w:t>on of the library, or the rehabilitation of the current space.  The following comments were made:</w:t>
      </w:r>
    </w:p>
    <w:p w14:paraId="0000000F" w14:textId="5E163C8E" w:rsidR="0056680A" w:rsidRDefault="008803C9">
      <w:pPr>
        <w:shd w:val="clear" w:color="auto" w:fill="FFFFFF"/>
        <w:tabs>
          <w:tab w:val="left" w:pos="2560"/>
        </w:tabs>
        <w:ind w:left="720"/>
        <w:rPr>
          <w:rFonts w:ascii="Arial" w:eastAsia="Arial" w:hAnsi="Arial" w:cs="Arial"/>
        </w:rPr>
      </w:pPr>
      <w:r>
        <w:rPr>
          <w:rFonts w:ascii="Arial" w:eastAsia="Arial" w:hAnsi="Arial" w:cs="Arial"/>
        </w:rPr>
        <w:t>Jacob Patorti: has had talks with Randal and Amy, including a tour of the CSJ library.  Jacob wanted all to know he is approachable on anything related to his</w:t>
      </w:r>
      <w:r>
        <w:rPr>
          <w:rFonts w:ascii="Arial" w:eastAsia="Arial" w:hAnsi="Arial" w:cs="Arial"/>
        </w:rPr>
        <w:t xml:space="preserve"> family and himse</w:t>
      </w:r>
      <w:r w:rsidR="00F61313">
        <w:rPr>
          <w:rFonts w:ascii="Arial" w:eastAsia="Arial" w:hAnsi="Arial" w:cs="Arial"/>
        </w:rPr>
        <w:t>lf relating to the library rumo</w:t>
      </w:r>
      <w:r>
        <w:rPr>
          <w:rFonts w:ascii="Arial" w:eastAsia="Arial" w:hAnsi="Arial" w:cs="Arial"/>
        </w:rPr>
        <w:t>rs.  He has been in conversation with successful local business owners who all support the library, and want to help build the library Rutland needs, no matter where it is located.  Rutland needs a library t</w:t>
      </w:r>
      <w:r>
        <w:rPr>
          <w:rFonts w:ascii="Arial" w:eastAsia="Arial" w:hAnsi="Arial" w:cs="Arial"/>
        </w:rPr>
        <w:t xml:space="preserve">hat works for Rutland.  He has put an offer on 86 Center St, and is interested in the history of 10 Court St, as being more than a space for books.  He can be contacted at </w:t>
      </w:r>
      <w:hyperlink r:id="rId5">
        <w:r>
          <w:rPr>
            <w:rFonts w:ascii="Arial" w:eastAsia="Arial" w:hAnsi="Arial" w:cs="Arial"/>
            <w:color w:val="1155CC"/>
            <w:u w:val="single"/>
          </w:rPr>
          <w:t>jpatorti@gmail.com</w:t>
        </w:r>
      </w:hyperlink>
      <w:r>
        <w:rPr>
          <w:rFonts w:ascii="Arial" w:eastAsia="Arial" w:hAnsi="Arial" w:cs="Arial"/>
        </w:rPr>
        <w:t xml:space="preserve"> or 802-558-9397</w:t>
      </w:r>
    </w:p>
    <w:p w14:paraId="00000010" w14:textId="161DF572" w:rsidR="0056680A" w:rsidRDefault="008803C9">
      <w:pPr>
        <w:shd w:val="clear" w:color="auto" w:fill="FFFFFF"/>
        <w:tabs>
          <w:tab w:val="left" w:pos="2560"/>
        </w:tabs>
        <w:ind w:left="720"/>
        <w:rPr>
          <w:rFonts w:ascii="Arial" w:eastAsia="Arial" w:hAnsi="Arial" w:cs="Arial"/>
        </w:rPr>
      </w:pPr>
      <w:r>
        <w:rPr>
          <w:rFonts w:ascii="Arial" w:eastAsia="Arial" w:hAnsi="Arial" w:cs="Arial"/>
        </w:rPr>
        <w:t>Mar</w:t>
      </w:r>
      <w:r w:rsidR="00F61313">
        <w:rPr>
          <w:rFonts w:ascii="Arial" w:eastAsia="Arial" w:hAnsi="Arial" w:cs="Arial"/>
        </w:rPr>
        <w:t>i</w:t>
      </w:r>
      <w:r>
        <w:rPr>
          <w:rFonts w:ascii="Arial" w:eastAsia="Arial" w:hAnsi="Arial" w:cs="Arial"/>
        </w:rPr>
        <w:t>on Farrell: we’re all on the same side...wants to listen</w:t>
      </w:r>
    </w:p>
    <w:p w14:paraId="00000011"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Yvonne Daley: wants to be a partner going forward, has always been her intention</w:t>
      </w:r>
    </w:p>
    <w:p w14:paraId="00000012" w14:textId="285EB2C2"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Tricia O’Conner: </w:t>
      </w:r>
      <w:r w:rsidR="00F61313">
        <w:rPr>
          <w:rFonts w:ascii="Arial" w:eastAsia="Arial" w:hAnsi="Arial" w:cs="Arial"/>
        </w:rPr>
        <w:t>S</w:t>
      </w:r>
      <w:r>
        <w:rPr>
          <w:rFonts w:ascii="Arial" w:eastAsia="Arial" w:hAnsi="Arial" w:cs="Arial"/>
        </w:rPr>
        <w:t>ad the CSJ library isn’t happening.  Is it truly a “done deal”?  (There are) people who are inter</w:t>
      </w:r>
      <w:r>
        <w:rPr>
          <w:rFonts w:ascii="Arial" w:eastAsia="Arial" w:hAnsi="Arial" w:cs="Arial"/>
        </w:rPr>
        <w:t xml:space="preserve">ested in helping with fundraising.  Has the board made plans to form a committee to work on finance issues?  </w:t>
      </w:r>
    </w:p>
    <w:p w14:paraId="00000013" w14:textId="1AA4042C"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Sharon responded: </w:t>
      </w:r>
      <w:r w:rsidR="00F61313">
        <w:rPr>
          <w:rFonts w:ascii="Arial" w:eastAsia="Arial" w:hAnsi="Arial" w:cs="Arial"/>
        </w:rPr>
        <w:t>H</w:t>
      </w:r>
      <w:r>
        <w:rPr>
          <w:rFonts w:ascii="Arial" w:eastAsia="Arial" w:hAnsi="Arial" w:cs="Arial"/>
        </w:rPr>
        <w:t>as not formed, yet, as we are still processing the next steps</w:t>
      </w:r>
    </w:p>
    <w:p w14:paraId="00000014"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lastRenderedPageBreak/>
        <w:t>Catherine responded: we don’t want to burden the public with inc</w:t>
      </w:r>
      <w:r>
        <w:rPr>
          <w:rFonts w:ascii="Arial" w:eastAsia="Arial" w:hAnsi="Arial" w:cs="Arial"/>
        </w:rPr>
        <w:t>reased taxes</w:t>
      </w:r>
    </w:p>
    <w:p w14:paraId="00000015"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Barbara Pulling: What are the options right now?  Include the community in these discussions.</w:t>
      </w:r>
    </w:p>
    <w:p w14:paraId="00000016"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Sharon responded: We don’t know</w:t>
      </w:r>
    </w:p>
    <w:p w14:paraId="00000017"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Susan Beard: (I) took the tour.  My understanding is the Nella Grimm Fox stuff has to stay in the building (10 Court </w:t>
      </w:r>
      <w:r>
        <w:rPr>
          <w:rFonts w:ascii="Arial" w:eastAsia="Arial" w:hAnsi="Arial" w:cs="Arial"/>
        </w:rPr>
        <w:t>St).  People speaking here today want to make things happen.</w:t>
      </w:r>
    </w:p>
    <w:p w14:paraId="00000018" w14:textId="4CF5186B"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Randal response: </w:t>
      </w:r>
      <w:r w:rsidR="00F61313">
        <w:rPr>
          <w:rFonts w:ascii="Arial" w:eastAsia="Arial" w:hAnsi="Arial" w:cs="Arial"/>
        </w:rPr>
        <w:t>T</w:t>
      </w:r>
      <w:r>
        <w:rPr>
          <w:rFonts w:ascii="Arial" w:eastAsia="Arial" w:hAnsi="Arial" w:cs="Arial"/>
        </w:rPr>
        <w:t xml:space="preserve">he Nella Grimm Fox items do not need to stay at 10 Court St.  They do need to remain in possession of the library.  </w:t>
      </w:r>
    </w:p>
    <w:p w14:paraId="00000019" w14:textId="03EA1A59"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Barry reiterated: </w:t>
      </w:r>
      <w:r w:rsidR="00F61313">
        <w:rPr>
          <w:rFonts w:ascii="Arial" w:eastAsia="Arial" w:hAnsi="Arial" w:cs="Arial"/>
        </w:rPr>
        <w:t>T</w:t>
      </w:r>
      <w:r>
        <w:rPr>
          <w:rFonts w:ascii="Arial" w:eastAsia="Arial" w:hAnsi="Arial" w:cs="Arial"/>
        </w:rPr>
        <w:t>he Nella Grimm Fox money cannot be spent on the building.  The money is owned by the Bank of America</w:t>
      </w:r>
    </w:p>
    <w:p w14:paraId="0000001A" w14:textId="119F1812"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Yvonne Daley: </w:t>
      </w:r>
      <w:r w:rsidR="00F61313">
        <w:rPr>
          <w:rFonts w:ascii="Arial" w:eastAsia="Arial" w:hAnsi="Arial" w:cs="Arial"/>
        </w:rPr>
        <w:t>Has an expert</w:t>
      </w:r>
      <w:r>
        <w:rPr>
          <w:rFonts w:ascii="Arial" w:eastAsia="Arial" w:hAnsi="Arial" w:cs="Arial"/>
        </w:rPr>
        <w:t xml:space="preserve"> on wills looked at this requirement?</w:t>
      </w:r>
    </w:p>
    <w:p w14:paraId="0000001B" w14:textId="6AF5766D"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Barry: </w:t>
      </w:r>
      <w:r w:rsidR="00F61313">
        <w:rPr>
          <w:rFonts w:ascii="Arial" w:eastAsia="Arial" w:hAnsi="Arial" w:cs="Arial"/>
        </w:rPr>
        <w:t>Y</w:t>
      </w:r>
      <w:r>
        <w:rPr>
          <w:rFonts w:ascii="Arial" w:eastAsia="Arial" w:hAnsi="Arial" w:cs="Arial"/>
        </w:rPr>
        <w:t xml:space="preserve">es, it has been looked at twice in the past, and it clearly </w:t>
      </w:r>
      <w:r>
        <w:rPr>
          <w:rFonts w:ascii="Arial" w:eastAsia="Arial" w:hAnsi="Arial" w:cs="Arial"/>
        </w:rPr>
        <w:t>states the money can only be used for library materials and programs.</w:t>
      </w:r>
    </w:p>
    <w:p w14:paraId="0000001C" w14:textId="77777777" w:rsidR="0056680A" w:rsidRDefault="008803C9">
      <w:pPr>
        <w:shd w:val="clear" w:color="auto" w:fill="FFFFFF"/>
        <w:tabs>
          <w:tab w:val="left" w:pos="2560"/>
        </w:tabs>
        <w:ind w:left="720"/>
        <w:rPr>
          <w:rFonts w:ascii="Arial" w:eastAsia="Arial" w:hAnsi="Arial" w:cs="Arial"/>
          <w:b/>
        </w:rPr>
      </w:pPr>
      <w:r>
        <w:rPr>
          <w:rFonts w:ascii="Arial" w:eastAsia="Arial" w:hAnsi="Arial" w:cs="Arial"/>
        </w:rPr>
        <w:t xml:space="preserve">At this point, Randal provided his </w:t>
      </w:r>
      <w:r>
        <w:rPr>
          <w:rFonts w:ascii="Arial" w:eastAsia="Arial" w:hAnsi="Arial" w:cs="Arial"/>
          <w:b/>
        </w:rPr>
        <w:t>Director Update:</w:t>
      </w:r>
    </w:p>
    <w:p w14:paraId="0000001D"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Randal reported 660 responses to the CSJ announcement via social media, website, direct emails or messages.  (this did not include pho</w:t>
      </w:r>
      <w:r>
        <w:rPr>
          <w:rFonts w:ascii="Arial" w:eastAsia="Arial" w:hAnsi="Arial" w:cs="Arial"/>
        </w:rPr>
        <w:t>ne calls or personal conversations). 573 were in support, 87 were opposed, showing 6:1 in favor of the move.  The webform did specify whether the respondent was a cardholder.  34 of 38 supporters were cardholders, while 7 of 16 non-supporters were cardhold</w:t>
      </w:r>
      <w:r>
        <w:rPr>
          <w:rFonts w:ascii="Arial" w:eastAsia="Arial" w:hAnsi="Arial" w:cs="Arial"/>
        </w:rPr>
        <w:t xml:space="preserve">ers.  </w:t>
      </w:r>
    </w:p>
    <w:p w14:paraId="0000001E"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 xml:space="preserve">People under age 35 and those with children almost unanimously favor the move, </w:t>
      </w:r>
    </w:p>
    <w:p w14:paraId="0000001F" w14:textId="77777777" w:rsidR="0056680A" w:rsidRDefault="008803C9">
      <w:pPr>
        <w:shd w:val="clear" w:color="auto" w:fill="FFFFFF"/>
        <w:tabs>
          <w:tab w:val="left" w:pos="2560"/>
        </w:tabs>
        <w:ind w:left="720"/>
        <w:rPr>
          <w:rFonts w:ascii="Arial" w:eastAsia="Arial" w:hAnsi="Arial" w:cs="Arial"/>
        </w:rPr>
      </w:pPr>
      <w:r>
        <w:rPr>
          <w:rFonts w:ascii="Arial" w:eastAsia="Arial" w:hAnsi="Arial" w:cs="Arial"/>
        </w:rPr>
        <w:t>Randal stated he would not draw conclusions from any one of these sources, but taken together, they form a clear picture of public response:</w:t>
      </w:r>
    </w:p>
    <w:p w14:paraId="00000020" w14:textId="77777777" w:rsidR="0056680A" w:rsidRDefault="008803C9">
      <w:pPr>
        <w:numPr>
          <w:ilvl w:val="0"/>
          <w:numId w:val="1"/>
        </w:numPr>
        <w:shd w:val="clear" w:color="auto" w:fill="FFFFFF"/>
        <w:tabs>
          <w:tab w:val="left" w:pos="2560"/>
        </w:tabs>
        <w:spacing w:after="0"/>
        <w:rPr>
          <w:rFonts w:ascii="Arial" w:eastAsia="Arial" w:hAnsi="Arial" w:cs="Arial"/>
        </w:rPr>
      </w:pPr>
      <w:r>
        <w:rPr>
          <w:rFonts w:ascii="Arial" w:eastAsia="Arial" w:hAnsi="Arial" w:cs="Arial"/>
        </w:rPr>
        <w:t>most people do not have a st</w:t>
      </w:r>
      <w:r>
        <w:rPr>
          <w:rFonts w:ascii="Arial" w:eastAsia="Arial" w:hAnsi="Arial" w:cs="Arial"/>
        </w:rPr>
        <w:t xml:space="preserve">rong opinion </w:t>
      </w: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p>
    <w:p w14:paraId="00000021" w14:textId="77777777" w:rsidR="0056680A" w:rsidRDefault="008803C9">
      <w:pPr>
        <w:numPr>
          <w:ilvl w:val="0"/>
          <w:numId w:val="1"/>
        </w:numPr>
        <w:shd w:val="clear" w:color="auto" w:fill="FFFFFF"/>
        <w:tabs>
          <w:tab w:val="left" w:pos="2560"/>
        </w:tabs>
        <w:spacing w:after="0"/>
        <w:rPr>
          <w:rFonts w:ascii="Arial" w:eastAsia="Arial" w:hAnsi="Arial" w:cs="Arial"/>
        </w:rPr>
      </w:pPr>
      <w:r>
        <w:rPr>
          <w:rFonts w:ascii="Arial" w:eastAsia="Arial" w:hAnsi="Arial" w:cs="Arial"/>
        </w:rPr>
        <w:t>people care about the library, they trust the library to make good decisions, they are just less invested in where it is located.</w:t>
      </w:r>
      <w:r>
        <w:rPr>
          <w:rFonts w:ascii="Arial" w:eastAsia="Arial" w:hAnsi="Arial" w:cs="Arial"/>
        </w:rPr>
        <w:tab/>
      </w:r>
    </w:p>
    <w:p w14:paraId="00000022" w14:textId="77777777" w:rsidR="0056680A" w:rsidRDefault="008803C9">
      <w:pPr>
        <w:numPr>
          <w:ilvl w:val="0"/>
          <w:numId w:val="1"/>
        </w:numPr>
        <w:shd w:val="clear" w:color="auto" w:fill="FFFFFF"/>
        <w:tabs>
          <w:tab w:val="left" w:pos="2560"/>
        </w:tabs>
        <w:spacing w:after="0"/>
        <w:rPr>
          <w:rFonts w:ascii="Arial" w:eastAsia="Arial" w:hAnsi="Arial" w:cs="Arial"/>
        </w:rPr>
      </w:pPr>
      <w:r>
        <w:rPr>
          <w:rFonts w:ascii="Arial" w:eastAsia="Arial" w:hAnsi="Arial" w:cs="Arial"/>
        </w:rPr>
        <w:t>all the numbers suggest it’s a tiny vocal group of hardcore opponents of the move</w:t>
      </w:r>
    </w:p>
    <w:p w14:paraId="00000023" w14:textId="77777777" w:rsidR="0056680A" w:rsidRDefault="008803C9">
      <w:pPr>
        <w:numPr>
          <w:ilvl w:val="0"/>
          <w:numId w:val="1"/>
        </w:numPr>
        <w:shd w:val="clear" w:color="auto" w:fill="FFFFFF"/>
        <w:tabs>
          <w:tab w:val="left" w:pos="2560"/>
        </w:tabs>
        <w:rPr>
          <w:rFonts w:ascii="Arial" w:eastAsia="Arial" w:hAnsi="Arial" w:cs="Arial"/>
        </w:rPr>
      </w:pPr>
      <w:r>
        <w:rPr>
          <w:rFonts w:ascii="Arial" w:eastAsia="Arial" w:hAnsi="Arial" w:cs="Arial"/>
        </w:rPr>
        <w:t>access is the most c</w:t>
      </w:r>
      <w:r>
        <w:rPr>
          <w:rFonts w:ascii="Arial" w:eastAsia="Arial" w:hAnsi="Arial" w:cs="Arial"/>
        </w:rPr>
        <w:t>ommon concern amongst both supporters and opponents</w:t>
      </w:r>
      <w:r>
        <w:rPr>
          <w:rFonts w:ascii="Arial" w:eastAsia="Arial" w:hAnsi="Arial" w:cs="Arial"/>
        </w:rPr>
        <w:tab/>
      </w:r>
    </w:p>
    <w:p w14:paraId="00000024" w14:textId="77777777" w:rsidR="0056680A" w:rsidRDefault="008803C9">
      <w:pPr>
        <w:shd w:val="clear" w:color="auto" w:fill="FFFFFF"/>
        <w:tabs>
          <w:tab w:val="left" w:pos="2560"/>
        </w:tabs>
        <w:rPr>
          <w:rFonts w:ascii="Arial" w:eastAsia="Arial" w:hAnsi="Arial" w:cs="Arial"/>
        </w:rPr>
      </w:pPr>
      <w:r>
        <w:rPr>
          <w:rFonts w:ascii="Arial" w:eastAsia="Arial" w:hAnsi="Arial" w:cs="Arial"/>
        </w:rPr>
        <w:t xml:space="preserve">            So where are we now?  It is clear the $1.5 million renovation plan will not be enough.  We need to address this.  Randal has asked Casey Gecha, architect, to look at alternatives.</w:t>
      </w:r>
    </w:p>
    <w:p w14:paraId="00000025" w14:textId="77777777" w:rsidR="0056680A" w:rsidRDefault="008803C9">
      <w:pPr>
        <w:shd w:val="clear" w:color="auto" w:fill="FFFFFF"/>
        <w:tabs>
          <w:tab w:val="left" w:pos="2560"/>
        </w:tabs>
        <w:rPr>
          <w:rFonts w:ascii="Arial" w:eastAsia="Arial" w:hAnsi="Arial" w:cs="Arial"/>
        </w:rPr>
      </w:pPr>
      <w:r>
        <w:rPr>
          <w:rFonts w:ascii="Arial" w:eastAsia="Arial" w:hAnsi="Arial" w:cs="Arial"/>
        </w:rPr>
        <w:t xml:space="preserve">There is a </w:t>
      </w:r>
      <w:r>
        <w:rPr>
          <w:rFonts w:ascii="Arial" w:eastAsia="Arial" w:hAnsi="Arial" w:cs="Arial"/>
        </w:rPr>
        <w:t>statewide library meeting on Thursday, 3/25, anticipate/planning new guidelines on reopening the library.</w:t>
      </w:r>
    </w:p>
    <w:p w14:paraId="00000026" w14:textId="77777777" w:rsidR="0056680A" w:rsidRDefault="008803C9">
      <w:pPr>
        <w:shd w:val="clear" w:color="auto" w:fill="FFFFFF"/>
        <w:tabs>
          <w:tab w:val="left" w:pos="2560"/>
        </w:tabs>
        <w:rPr>
          <w:rFonts w:ascii="Arial" w:eastAsia="Arial" w:hAnsi="Arial" w:cs="Arial"/>
        </w:rPr>
      </w:pPr>
      <w:r>
        <w:rPr>
          <w:rFonts w:ascii="Arial" w:eastAsia="Arial" w:hAnsi="Arial" w:cs="Arial"/>
        </w:rPr>
        <w:t>Randal acknowledged Jessica Shurlow, teen librarian, for stepping in to meet timelines for lots of children responsibilities.  The Children’s Libraria</w:t>
      </w:r>
      <w:r>
        <w:rPr>
          <w:rFonts w:ascii="Arial" w:eastAsia="Arial" w:hAnsi="Arial" w:cs="Arial"/>
        </w:rPr>
        <w:t>n position has been posted and interviews are happening.</w:t>
      </w:r>
    </w:p>
    <w:p w14:paraId="00000027" w14:textId="77777777" w:rsidR="0056680A" w:rsidRDefault="008803C9">
      <w:pPr>
        <w:shd w:val="clear" w:color="auto" w:fill="FFFFFF"/>
        <w:tabs>
          <w:tab w:val="left" w:pos="2560"/>
        </w:tabs>
        <w:rPr>
          <w:rFonts w:ascii="Arial" w:eastAsia="Arial" w:hAnsi="Arial" w:cs="Arial"/>
        </w:rPr>
      </w:pPr>
      <w:r>
        <w:rPr>
          <w:rFonts w:ascii="Arial" w:eastAsia="Arial" w:hAnsi="Arial" w:cs="Arial"/>
          <w:b/>
        </w:rPr>
        <w:t xml:space="preserve">Assistant Director Update: Amy: </w:t>
      </w:r>
      <w:r>
        <w:rPr>
          <w:rFonts w:ascii="Arial" w:eastAsia="Arial" w:hAnsi="Arial" w:cs="Arial"/>
        </w:rPr>
        <w:t xml:space="preserve">gave a giant, intense thank you to the board for their selfless, grueling, long service.  We would never be where we are today without your support.  </w:t>
      </w:r>
    </w:p>
    <w:p w14:paraId="00000028" w14:textId="77777777" w:rsidR="0056680A" w:rsidRDefault="008803C9">
      <w:pPr>
        <w:shd w:val="clear" w:color="auto" w:fill="FFFFFF"/>
        <w:tabs>
          <w:tab w:val="left" w:pos="2560"/>
        </w:tabs>
        <w:rPr>
          <w:rFonts w:ascii="Arial" w:eastAsia="Arial" w:hAnsi="Arial" w:cs="Arial"/>
        </w:rPr>
      </w:pPr>
      <w:r>
        <w:rPr>
          <w:rFonts w:ascii="Arial" w:eastAsia="Arial" w:hAnsi="Arial" w:cs="Arial"/>
        </w:rPr>
        <w:lastRenderedPageBreak/>
        <w:t>Discussion is ha</w:t>
      </w:r>
      <w:r>
        <w:rPr>
          <w:rFonts w:ascii="Arial" w:eastAsia="Arial" w:hAnsi="Arial" w:cs="Arial"/>
        </w:rPr>
        <w:t>ppening on how to manage re-opening with vaccination rates being uneven  both by staff and patrons.  Questioned the need for more extensive contact tracing.</w:t>
      </w:r>
    </w:p>
    <w:p w14:paraId="00000029" w14:textId="77777777" w:rsidR="0056680A" w:rsidRDefault="008803C9">
      <w:pPr>
        <w:shd w:val="clear" w:color="auto" w:fill="FFFFFF"/>
        <w:tabs>
          <w:tab w:val="left" w:pos="2560"/>
        </w:tabs>
        <w:rPr>
          <w:rFonts w:ascii="Arial" w:eastAsia="Arial" w:hAnsi="Arial" w:cs="Arial"/>
        </w:rPr>
      </w:pPr>
      <w:r>
        <w:rPr>
          <w:rFonts w:ascii="Arial" w:eastAsia="Arial" w:hAnsi="Arial" w:cs="Arial"/>
        </w:rPr>
        <w:t>Jennifer spoke acknowledging the incredible effort by both Randal and Amy, and the board recognizes</w:t>
      </w:r>
      <w:r>
        <w:rPr>
          <w:rFonts w:ascii="Arial" w:eastAsia="Arial" w:hAnsi="Arial" w:cs="Arial"/>
        </w:rPr>
        <w:t xml:space="preserve"> and appreciates all that has been done.</w:t>
      </w:r>
    </w:p>
    <w:p w14:paraId="0000002A" w14:textId="77777777" w:rsidR="0056680A" w:rsidRDefault="008803C9">
      <w:pPr>
        <w:shd w:val="clear" w:color="auto" w:fill="FFFFFF"/>
        <w:tabs>
          <w:tab w:val="left" w:pos="2560"/>
        </w:tabs>
        <w:rPr>
          <w:rFonts w:ascii="Arial" w:eastAsia="Arial" w:hAnsi="Arial" w:cs="Arial"/>
        </w:rPr>
      </w:pPr>
      <w:r>
        <w:rPr>
          <w:rFonts w:ascii="Arial" w:eastAsia="Arial" w:hAnsi="Arial" w:cs="Arial"/>
        </w:rPr>
        <w:t>Marion Farrell: should we do a nonbinding vote?</w:t>
      </w:r>
    </w:p>
    <w:p w14:paraId="0000002B" w14:textId="77777777" w:rsidR="0056680A" w:rsidRDefault="008803C9">
      <w:pPr>
        <w:shd w:val="clear" w:color="auto" w:fill="FFFFFF"/>
        <w:tabs>
          <w:tab w:val="left" w:pos="2560"/>
        </w:tabs>
        <w:rPr>
          <w:rFonts w:ascii="Arial" w:eastAsia="Arial" w:hAnsi="Arial" w:cs="Arial"/>
        </w:rPr>
      </w:pPr>
      <w:r>
        <w:rPr>
          <w:rFonts w:ascii="Arial" w:eastAsia="Arial" w:hAnsi="Arial" w:cs="Arial"/>
        </w:rPr>
        <w:t>Randal response: the state says libraries should not make decisions by a nonbinding vote, as these votes tend to miss the people whom libraries need to serve the most.</w:t>
      </w:r>
    </w:p>
    <w:p w14:paraId="0000002C" w14:textId="77777777" w:rsidR="0056680A" w:rsidRDefault="008803C9">
      <w:pPr>
        <w:shd w:val="clear" w:color="auto" w:fill="FFFFFF"/>
        <w:tabs>
          <w:tab w:val="left" w:pos="2560"/>
        </w:tabs>
        <w:rPr>
          <w:rFonts w:ascii="Arial" w:eastAsia="Arial" w:hAnsi="Arial" w:cs="Arial"/>
          <w:color w:val="000000"/>
        </w:rPr>
      </w:pPr>
      <w:r>
        <w:rPr>
          <w:rFonts w:ascii="Arial" w:eastAsia="Arial" w:hAnsi="Arial" w:cs="Arial"/>
        </w:rPr>
        <w:t>At this time, the public comment period is over.</w:t>
      </w:r>
      <w:r>
        <w:rPr>
          <w:rFonts w:ascii="Arial" w:eastAsia="Arial" w:hAnsi="Arial" w:cs="Arial"/>
        </w:rPr>
        <w:tab/>
      </w:r>
      <w:r>
        <w:rPr>
          <w:rFonts w:ascii="Arial" w:eastAsia="Arial" w:hAnsi="Arial" w:cs="Arial"/>
        </w:rPr>
        <w:tab/>
      </w:r>
    </w:p>
    <w:p w14:paraId="0000002D" w14:textId="77777777" w:rsidR="0056680A" w:rsidRDefault="0056680A">
      <w:pPr>
        <w:pBdr>
          <w:top w:val="nil"/>
          <w:left w:val="nil"/>
          <w:bottom w:val="nil"/>
          <w:right w:val="nil"/>
          <w:between w:val="nil"/>
        </w:pBdr>
        <w:spacing w:after="0"/>
        <w:rPr>
          <w:rFonts w:ascii="Arial" w:eastAsia="Arial" w:hAnsi="Arial" w:cs="Arial"/>
          <w:b/>
          <w:color w:val="000000"/>
        </w:rPr>
      </w:pPr>
    </w:p>
    <w:p w14:paraId="0000002E" w14:textId="77777777" w:rsidR="0056680A" w:rsidRDefault="008803C9">
      <w:pPr>
        <w:pBdr>
          <w:top w:val="nil"/>
          <w:left w:val="nil"/>
          <w:bottom w:val="nil"/>
          <w:right w:val="nil"/>
          <w:between w:val="nil"/>
        </w:pBdr>
        <w:spacing w:after="0"/>
        <w:rPr>
          <w:color w:val="000000"/>
        </w:rPr>
      </w:pPr>
      <w:r>
        <w:rPr>
          <w:rFonts w:ascii="Arial" w:eastAsia="Arial" w:hAnsi="Arial" w:cs="Arial"/>
          <w:b/>
          <w:color w:val="000000"/>
        </w:rPr>
        <w:t>Financials (report and committee):</w:t>
      </w:r>
      <w:r>
        <w:rPr>
          <w:rFonts w:ascii="Arial" w:eastAsia="Arial" w:hAnsi="Arial" w:cs="Arial"/>
          <w:color w:val="000000"/>
        </w:rPr>
        <w:t xml:space="preserve">  Barry reported that February variances are very small, and the library is staying on budget.  R</w:t>
      </w:r>
      <w:r>
        <w:rPr>
          <w:rFonts w:ascii="Arial" w:eastAsia="Arial" w:hAnsi="Arial" w:cs="Arial"/>
        </w:rPr>
        <w:t>evenue is within 1%, and expenses are 8% below projected.  Nancy made motion to accept the financial report/ Catherine seconded and it was approved unanimously.</w:t>
      </w:r>
    </w:p>
    <w:p w14:paraId="0000002F" w14:textId="77777777" w:rsidR="0056680A" w:rsidRDefault="0056680A">
      <w:pPr>
        <w:pBdr>
          <w:top w:val="nil"/>
          <w:left w:val="nil"/>
          <w:bottom w:val="nil"/>
          <w:right w:val="nil"/>
          <w:between w:val="nil"/>
        </w:pBdr>
        <w:spacing w:after="0"/>
        <w:rPr>
          <w:color w:val="000000"/>
        </w:rPr>
      </w:pPr>
    </w:p>
    <w:p w14:paraId="00000030" w14:textId="77777777" w:rsidR="0056680A" w:rsidRDefault="0056680A">
      <w:pPr>
        <w:pBdr>
          <w:top w:val="nil"/>
          <w:left w:val="nil"/>
          <w:bottom w:val="nil"/>
          <w:right w:val="nil"/>
          <w:between w:val="nil"/>
        </w:pBdr>
        <w:spacing w:after="0"/>
        <w:rPr>
          <w:color w:val="000000"/>
        </w:rPr>
      </w:pPr>
    </w:p>
    <w:p w14:paraId="00000031" w14:textId="77777777" w:rsidR="0056680A" w:rsidRDefault="008803C9">
      <w:pPr>
        <w:pBdr>
          <w:top w:val="nil"/>
          <w:left w:val="nil"/>
          <w:bottom w:val="nil"/>
          <w:right w:val="nil"/>
          <w:between w:val="nil"/>
        </w:pBdr>
        <w:spacing w:after="0" w:line="240" w:lineRule="auto"/>
        <w:rPr>
          <w:color w:val="000000"/>
        </w:rPr>
      </w:pPr>
      <w:r>
        <w:rPr>
          <w:rFonts w:ascii="Arial" w:eastAsia="Arial" w:hAnsi="Arial" w:cs="Arial"/>
          <w:b/>
          <w:color w:val="000000"/>
        </w:rPr>
        <w:t>Committee Reports and Actions:</w:t>
      </w:r>
    </w:p>
    <w:p w14:paraId="00000032" w14:textId="77777777" w:rsidR="0056680A" w:rsidRDefault="0056680A">
      <w:pPr>
        <w:pBdr>
          <w:top w:val="nil"/>
          <w:left w:val="nil"/>
          <w:bottom w:val="nil"/>
          <w:right w:val="nil"/>
          <w:between w:val="nil"/>
        </w:pBdr>
        <w:spacing w:after="0" w:line="240" w:lineRule="auto"/>
        <w:ind w:left="720"/>
        <w:rPr>
          <w:rFonts w:ascii="Arial" w:eastAsia="Arial" w:hAnsi="Arial" w:cs="Arial"/>
          <w:color w:val="000000"/>
        </w:rPr>
      </w:pPr>
    </w:p>
    <w:p w14:paraId="00000033" w14:textId="77777777" w:rsidR="0056680A" w:rsidRDefault="008803C9">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Executive:  </w:t>
      </w:r>
      <w:r>
        <w:rPr>
          <w:rFonts w:ascii="Arial" w:eastAsia="Arial" w:hAnsi="Arial" w:cs="Arial"/>
        </w:rPr>
        <w:t>nothing to report</w:t>
      </w:r>
    </w:p>
    <w:p w14:paraId="00000034" w14:textId="77777777" w:rsidR="0056680A" w:rsidRDefault="0056680A">
      <w:pPr>
        <w:pBdr>
          <w:top w:val="nil"/>
          <w:left w:val="nil"/>
          <w:bottom w:val="nil"/>
          <w:right w:val="nil"/>
          <w:between w:val="nil"/>
        </w:pBdr>
        <w:spacing w:after="0"/>
        <w:rPr>
          <w:rFonts w:ascii="Arial" w:eastAsia="Arial" w:hAnsi="Arial" w:cs="Arial"/>
          <w:color w:val="000000"/>
        </w:rPr>
      </w:pPr>
    </w:p>
    <w:p w14:paraId="00000035" w14:textId="77777777" w:rsidR="0056680A" w:rsidRDefault="0056680A">
      <w:pPr>
        <w:pBdr>
          <w:top w:val="nil"/>
          <w:left w:val="nil"/>
          <w:bottom w:val="nil"/>
          <w:right w:val="nil"/>
          <w:between w:val="nil"/>
        </w:pBdr>
        <w:spacing w:after="0"/>
        <w:rPr>
          <w:rFonts w:ascii="Arial" w:eastAsia="Arial" w:hAnsi="Arial" w:cs="Arial"/>
          <w:color w:val="000000"/>
        </w:rPr>
      </w:pPr>
    </w:p>
    <w:p w14:paraId="00000036" w14:textId="77777777" w:rsidR="0056680A" w:rsidRDefault="008803C9">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Personnel:  </w:t>
      </w:r>
      <w:r>
        <w:rPr>
          <w:rFonts w:ascii="Arial" w:eastAsia="Arial" w:hAnsi="Arial" w:cs="Arial"/>
          <w:color w:val="000000"/>
        </w:rPr>
        <w:t>.nothing to repor</w:t>
      </w:r>
      <w:r>
        <w:rPr>
          <w:rFonts w:ascii="Arial" w:eastAsia="Arial" w:hAnsi="Arial" w:cs="Arial"/>
          <w:color w:val="000000"/>
        </w:rPr>
        <w:t>t</w:t>
      </w:r>
    </w:p>
    <w:p w14:paraId="00000037" w14:textId="77777777" w:rsidR="0056680A" w:rsidRDefault="0056680A">
      <w:pPr>
        <w:pBdr>
          <w:top w:val="nil"/>
          <w:left w:val="nil"/>
          <w:bottom w:val="nil"/>
          <w:right w:val="nil"/>
          <w:between w:val="nil"/>
        </w:pBdr>
        <w:spacing w:after="0" w:line="240" w:lineRule="auto"/>
        <w:rPr>
          <w:rFonts w:ascii="Arial" w:eastAsia="Arial" w:hAnsi="Arial" w:cs="Arial"/>
          <w:color w:val="000000"/>
        </w:rPr>
      </w:pPr>
    </w:p>
    <w:p w14:paraId="00000038" w14:textId="77777777" w:rsidR="0056680A" w:rsidRDefault="0056680A">
      <w:pPr>
        <w:pBdr>
          <w:top w:val="nil"/>
          <w:left w:val="nil"/>
          <w:bottom w:val="nil"/>
          <w:right w:val="nil"/>
          <w:between w:val="nil"/>
        </w:pBdr>
        <w:spacing w:after="0" w:line="240" w:lineRule="auto"/>
        <w:rPr>
          <w:rFonts w:ascii="Arial" w:eastAsia="Arial" w:hAnsi="Arial" w:cs="Arial"/>
          <w:b/>
          <w:color w:val="000000"/>
        </w:rPr>
      </w:pPr>
    </w:p>
    <w:p w14:paraId="00000039" w14:textId="77777777" w:rsidR="0056680A" w:rsidRDefault="008803C9">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Development: </w:t>
      </w:r>
      <w:r>
        <w:rPr>
          <w:rFonts w:ascii="Arial" w:eastAsia="Arial" w:hAnsi="Arial" w:cs="Arial"/>
          <w:color w:val="000000"/>
        </w:rPr>
        <w:t>members have been helping with tours.  The video has been released of Christian He</w:t>
      </w:r>
      <w:r>
        <w:rPr>
          <w:rFonts w:ascii="Arial" w:eastAsia="Arial" w:hAnsi="Arial" w:cs="Arial"/>
        </w:rPr>
        <w:t>idecker with the intermediate school.  The Yvonne Daley/Stefanie Schaffer interview is now running on PEG TV and YouTube, soon to be on the RFL site.</w:t>
      </w:r>
    </w:p>
    <w:p w14:paraId="0000003A" w14:textId="77777777" w:rsidR="0056680A" w:rsidRDefault="0056680A">
      <w:pPr>
        <w:pBdr>
          <w:top w:val="nil"/>
          <w:left w:val="nil"/>
          <w:bottom w:val="nil"/>
          <w:right w:val="nil"/>
          <w:between w:val="nil"/>
        </w:pBdr>
        <w:spacing w:after="0" w:line="240" w:lineRule="auto"/>
        <w:rPr>
          <w:rFonts w:ascii="Arial" w:eastAsia="Arial" w:hAnsi="Arial" w:cs="Arial"/>
          <w:color w:val="000000"/>
        </w:rPr>
      </w:pPr>
    </w:p>
    <w:p w14:paraId="0000003B" w14:textId="77777777" w:rsidR="0056680A" w:rsidRDefault="0056680A">
      <w:pPr>
        <w:pBdr>
          <w:top w:val="nil"/>
          <w:left w:val="nil"/>
          <w:bottom w:val="nil"/>
          <w:right w:val="nil"/>
          <w:between w:val="nil"/>
        </w:pBdr>
        <w:spacing w:after="0" w:line="240" w:lineRule="auto"/>
        <w:rPr>
          <w:rFonts w:ascii="Arial" w:eastAsia="Arial" w:hAnsi="Arial" w:cs="Arial"/>
          <w:color w:val="000000"/>
        </w:rPr>
      </w:pPr>
    </w:p>
    <w:p w14:paraId="0000003C" w14:textId="77777777" w:rsidR="0056680A" w:rsidRDefault="008803C9">
      <w:pPr>
        <w:pBdr>
          <w:top w:val="nil"/>
          <w:left w:val="nil"/>
          <w:bottom w:val="nil"/>
          <w:right w:val="nil"/>
          <w:between w:val="nil"/>
        </w:pBdr>
        <w:spacing w:after="0" w:line="240" w:lineRule="auto"/>
        <w:ind w:left="720"/>
        <w:rPr>
          <w:rFonts w:ascii="Arial" w:eastAsia="Arial" w:hAnsi="Arial" w:cs="Arial"/>
        </w:rPr>
      </w:pPr>
      <w:r>
        <w:rPr>
          <w:rFonts w:ascii="Arial" w:eastAsia="Arial" w:hAnsi="Arial" w:cs="Arial"/>
          <w:b/>
          <w:color w:val="000000"/>
        </w:rPr>
        <w:t xml:space="preserve">Building: </w:t>
      </w:r>
      <w:r>
        <w:rPr>
          <w:rFonts w:ascii="Arial" w:eastAsia="Arial" w:hAnsi="Arial" w:cs="Arial"/>
        </w:rPr>
        <w:t xml:space="preserve">Barry reported </w:t>
      </w:r>
      <w:r>
        <w:rPr>
          <w:rFonts w:ascii="Arial" w:eastAsia="Arial" w:hAnsi="Arial" w:cs="Arial"/>
          <w:color w:val="000000"/>
        </w:rPr>
        <w:t>a new air conditioner has been installed by GSK Clima</w:t>
      </w:r>
      <w:r>
        <w:rPr>
          <w:rFonts w:ascii="Arial" w:eastAsia="Arial" w:hAnsi="Arial" w:cs="Arial"/>
        </w:rPr>
        <w:t xml:space="preserve">te Control out of East Dorset at a cost of about ½ of expected amount budgeted.  Carpenter &amp; Costin will be mowing the lawn this summer.  Mike Palfey is on board to fill in when </w:t>
      </w:r>
      <w:r>
        <w:rPr>
          <w:rFonts w:ascii="Arial" w:eastAsia="Arial" w:hAnsi="Arial" w:cs="Arial"/>
        </w:rPr>
        <w:t>Ron retires (expected in May).  We are currently spending about $80,000 per year on building maintenance.</w:t>
      </w:r>
    </w:p>
    <w:p w14:paraId="0000003D" w14:textId="77777777" w:rsidR="0056680A" w:rsidRDefault="008803C9">
      <w:pPr>
        <w:pBdr>
          <w:top w:val="nil"/>
          <w:left w:val="nil"/>
          <w:bottom w:val="nil"/>
          <w:right w:val="nil"/>
          <w:between w:val="nil"/>
        </w:pBdr>
        <w:spacing w:after="0" w:line="240" w:lineRule="auto"/>
        <w:ind w:left="720"/>
        <w:rPr>
          <w:rFonts w:ascii="Arial" w:eastAsia="Arial" w:hAnsi="Arial" w:cs="Arial"/>
        </w:rPr>
      </w:pPr>
      <w:r>
        <w:rPr>
          <w:rFonts w:ascii="Arial" w:eastAsia="Arial" w:hAnsi="Arial" w:cs="Arial"/>
        </w:rPr>
        <w:t>Catherine reported that teachers have commented that they would like to utilize the library with their classes, but the current space is not able to h</w:t>
      </w:r>
      <w:r>
        <w:rPr>
          <w:rFonts w:ascii="Arial" w:eastAsia="Arial" w:hAnsi="Arial" w:cs="Arial"/>
        </w:rPr>
        <w:t>andle school buses.</w:t>
      </w:r>
    </w:p>
    <w:p w14:paraId="0000003E" w14:textId="77777777" w:rsidR="0056680A" w:rsidRDefault="0056680A">
      <w:pPr>
        <w:pBdr>
          <w:top w:val="nil"/>
          <w:left w:val="nil"/>
          <w:bottom w:val="nil"/>
          <w:right w:val="nil"/>
          <w:between w:val="nil"/>
        </w:pBdr>
        <w:spacing w:after="0" w:line="240" w:lineRule="auto"/>
        <w:rPr>
          <w:rFonts w:ascii="Arial" w:eastAsia="Arial" w:hAnsi="Arial" w:cs="Arial"/>
          <w:color w:val="000000"/>
        </w:rPr>
      </w:pPr>
    </w:p>
    <w:p w14:paraId="0000003F" w14:textId="77777777" w:rsidR="0056680A" w:rsidRDefault="0056680A">
      <w:pPr>
        <w:pBdr>
          <w:top w:val="nil"/>
          <w:left w:val="nil"/>
          <w:bottom w:val="nil"/>
          <w:right w:val="nil"/>
          <w:between w:val="nil"/>
        </w:pBdr>
        <w:spacing w:after="0" w:line="240" w:lineRule="auto"/>
        <w:rPr>
          <w:rFonts w:ascii="Arial" w:eastAsia="Arial" w:hAnsi="Arial" w:cs="Arial"/>
          <w:color w:val="000000"/>
        </w:rPr>
      </w:pPr>
    </w:p>
    <w:p w14:paraId="00000040" w14:textId="77777777" w:rsidR="0056680A" w:rsidRDefault="008803C9">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Policy &amp; Planning: </w:t>
      </w:r>
      <w:r>
        <w:rPr>
          <w:rFonts w:ascii="Arial" w:eastAsia="Arial" w:hAnsi="Arial" w:cs="Arial"/>
          <w:color w:val="000000"/>
        </w:rPr>
        <w:t xml:space="preserve">continues work on a </w:t>
      </w:r>
      <w:r>
        <w:rPr>
          <w:rFonts w:ascii="Arial" w:eastAsia="Arial" w:hAnsi="Arial" w:cs="Arial"/>
        </w:rPr>
        <w:t>“Social Media Policy”</w:t>
      </w:r>
    </w:p>
    <w:p w14:paraId="00000041" w14:textId="77777777" w:rsidR="0056680A" w:rsidRDefault="0056680A">
      <w:pPr>
        <w:pBdr>
          <w:top w:val="nil"/>
          <w:left w:val="nil"/>
          <w:bottom w:val="nil"/>
          <w:right w:val="nil"/>
          <w:between w:val="nil"/>
        </w:pBdr>
        <w:spacing w:after="0" w:line="240" w:lineRule="auto"/>
        <w:ind w:left="720"/>
        <w:rPr>
          <w:rFonts w:ascii="Arial" w:eastAsia="Arial" w:hAnsi="Arial" w:cs="Arial"/>
          <w:color w:val="000000"/>
        </w:rPr>
      </w:pPr>
    </w:p>
    <w:p w14:paraId="00000042" w14:textId="77777777" w:rsidR="0056680A" w:rsidRDefault="0056680A">
      <w:pPr>
        <w:pBdr>
          <w:top w:val="nil"/>
          <w:left w:val="nil"/>
          <w:bottom w:val="nil"/>
          <w:right w:val="nil"/>
          <w:between w:val="nil"/>
        </w:pBdr>
        <w:spacing w:after="0" w:line="240" w:lineRule="auto"/>
        <w:ind w:left="720"/>
        <w:rPr>
          <w:rFonts w:ascii="Arial" w:eastAsia="Arial" w:hAnsi="Arial" w:cs="Arial"/>
          <w:b/>
          <w:color w:val="000000"/>
        </w:rPr>
      </w:pPr>
    </w:p>
    <w:p w14:paraId="00000043" w14:textId="77777777" w:rsidR="0056680A" w:rsidRDefault="008803C9">
      <w:pPr>
        <w:pBdr>
          <w:top w:val="nil"/>
          <w:left w:val="nil"/>
          <w:bottom w:val="nil"/>
          <w:right w:val="nil"/>
          <w:between w:val="nil"/>
        </w:pBdr>
        <w:shd w:val="clear" w:color="auto" w:fill="FFFFFF"/>
        <w:rPr>
          <w:rFonts w:ascii="Arial" w:eastAsia="Arial" w:hAnsi="Arial" w:cs="Arial"/>
          <w:b/>
        </w:rPr>
      </w:pPr>
      <w:r>
        <w:rPr>
          <w:rFonts w:ascii="Arial" w:eastAsia="Arial" w:hAnsi="Arial" w:cs="Arial"/>
          <w:b/>
        </w:rPr>
        <w:t>Nancy moved/Stephanie seconded that committee go into Executive Session, to include Randal and Amy at 6:39.</w:t>
      </w:r>
    </w:p>
    <w:p w14:paraId="00000045" w14:textId="08CB195E" w:rsidR="0056680A" w:rsidRDefault="008803C9">
      <w:pPr>
        <w:pBdr>
          <w:top w:val="nil"/>
          <w:left w:val="nil"/>
          <w:bottom w:val="nil"/>
          <w:right w:val="nil"/>
          <w:between w:val="nil"/>
        </w:pBdr>
        <w:shd w:val="clear" w:color="auto" w:fill="FFFFFF"/>
        <w:rPr>
          <w:rFonts w:ascii="Arial" w:eastAsia="Arial" w:hAnsi="Arial" w:cs="Arial"/>
          <w:b/>
        </w:rPr>
      </w:pPr>
      <w:r>
        <w:rPr>
          <w:rFonts w:ascii="Arial" w:eastAsia="Arial" w:hAnsi="Arial" w:cs="Arial"/>
          <w:b/>
        </w:rPr>
        <w:t>Chris moved/Jennifer seconded that committee move out of Executive Session at 7:30</w:t>
      </w:r>
    </w:p>
    <w:p w14:paraId="00000047" w14:textId="6FE8F78B" w:rsidR="0056680A" w:rsidRDefault="008803C9">
      <w:p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b/>
          <w:color w:val="000000"/>
        </w:rPr>
        <w:t>Adjournment:  7:30</w:t>
      </w:r>
    </w:p>
    <w:p w14:paraId="00000048" w14:textId="77777777" w:rsidR="0056680A" w:rsidRDefault="008803C9">
      <w:pPr>
        <w:pBdr>
          <w:top w:val="nil"/>
          <w:left w:val="nil"/>
          <w:bottom w:val="nil"/>
          <w:right w:val="nil"/>
          <w:between w:val="nil"/>
        </w:pBdr>
        <w:spacing w:after="0" w:line="240" w:lineRule="auto"/>
        <w:ind w:left="720"/>
        <w:rPr>
          <w:rFonts w:ascii="Arial" w:eastAsia="Arial" w:hAnsi="Arial" w:cs="Arial"/>
          <w:b/>
          <w:color w:val="000000"/>
        </w:rPr>
      </w:pPr>
      <w:r>
        <w:rPr>
          <w:rFonts w:ascii="Arial" w:eastAsia="Arial" w:hAnsi="Arial" w:cs="Arial"/>
          <w:b/>
          <w:color w:val="000000"/>
        </w:rPr>
        <w:t xml:space="preserve">Next Board Meeting: Wednesday, </w:t>
      </w:r>
      <w:r>
        <w:rPr>
          <w:rFonts w:ascii="Arial" w:eastAsia="Arial" w:hAnsi="Arial" w:cs="Arial"/>
          <w:b/>
        </w:rPr>
        <w:t xml:space="preserve">April 21st </w:t>
      </w:r>
      <w:r>
        <w:rPr>
          <w:rFonts w:ascii="Arial" w:eastAsia="Arial" w:hAnsi="Arial" w:cs="Arial"/>
          <w:b/>
          <w:color w:val="000000"/>
        </w:rPr>
        <w:t>@ 5:15 pm</w:t>
      </w:r>
    </w:p>
    <w:p w14:paraId="00000049" w14:textId="77777777" w:rsidR="0056680A" w:rsidRDefault="0056680A"/>
    <w:sectPr w:rsidR="0056680A">
      <w:pgSz w:w="12240" w:h="15840"/>
      <w:pgMar w:top="990" w:right="1440" w:bottom="45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B6AC5"/>
    <w:multiLevelType w:val="multilevel"/>
    <w:tmpl w:val="B3BEF7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78D42906"/>
    <w:multiLevelType w:val="multilevel"/>
    <w:tmpl w:val="1B62D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0A"/>
    <w:rsid w:val="0056680A"/>
    <w:rsid w:val="008803C9"/>
    <w:rsid w:val="00F6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C549"/>
  <w15:docId w15:val="{C606997B-81FD-428A-87BE-EE48232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patort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Randal Smathers</cp:lastModifiedBy>
  <cp:revision>3</cp:revision>
  <dcterms:created xsi:type="dcterms:W3CDTF">2021-04-20T18:18:00Z</dcterms:created>
  <dcterms:modified xsi:type="dcterms:W3CDTF">2021-04-20T18:20:00Z</dcterms:modified>
</cp:coreProperties>
</file>