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EE" w:rsidRPr="007A308B" w:rsidRDefault="005157EE">
      <w:pPr>
        <w:rPr>
          <w:b/>
          <w:sz w:val="24"/>
          <w:szCs w:val="24"/>
        </w:rPr>
      </w:pPr>
      <w:r w:rsidRPr="007A308B">
        <w:rPr>
          <w:b/>
          <w:sz w:val="24"/>
          <w:szCs w:val="24"/>
        </w:rPr>
        <w:t>PART TIME TEEN SERVICES LIBRARIAN WANTED</w:t>
      </w:r>
    </w:p>
    <w:p w:rsidR="005D6079" w:rsidRDefault="009B1296">
      <w:pPr>
        <w:rPr>
          <w:sz w:val="24"/>
          <w:szCs w:val="24"/>
        </w:rPr>
      </w:pPr>
      <w:r w:rsidRPr="005D6079">
        <w:rPr>
          <w:sz w:val="24"/>
          <w:szCs w:val="24"/>
        </w:rPr>
        <w:t>Rutland Free Library seeks a Teen Services Librarian to develop and run active after-school and Saturday programs for children ages 10 and up, and to manage the Young Adult collection (print, audiobook</w:t>
      </w:r>
      <w:r w:rsidR="00857466">
        <w:rPr>
          <w:sz w:val="24"/>
          <w:szCs w:val="24"/>
        </w:rPr>
        <w:t xml:space="preserve">, </w:t>
      </w:r>
      <w:proofErr w:type="spellStart"/>
      <w:r w:rsidR="00857466">
        <w:rPr>
          <w:sz w:val="24"/>
          <w:szCs w:val="24"/>
        </w:rPr>
        <w:t>ebook</w:t>
      </w:r>
      <w:proofErr w:type="spellEnd"/>
      <w:r w:rsidR="00857466">
        <w:rPr>
          <w:sz w:val="24"/>
          <w:szCs w:val="24"/>
        </w:rPr>
        <w:t>,</w:t>
      </w:r>
      <w:r w:rsidRPr="005D6079">
        <w:rPr>
          <w:sz w:val="24"/>
          <w:szCs w:val="24"/>
        </w:rPr>
        <w:t xml:space="preserve"> and periodicals)</w:t>
      </w:r>
      <w:r w:rsidR="005D6079">
        <w:rPr>
          <w:sz w:val="24"/>
          <w:szCs w:val="24"/>
        </w:rPr>
        <w:t xml:space="preserve"> with an annual materials budget of approximately $2</w:t>
      </w:r>
      <w:r w:rsidR="00857466">
        <w:rPr>
          <w:sz w:val="24"/>
          <w:szCs w:val="24"/>
        </w:rPr>
        <w:t>3,0</w:t>
      </w:r>
      <w:r w:rsidR="005D6079">
        <w:rPr>
          <w:sz w:val="24"/>
          <w:szCs w:val="24"/>
        </w:rPr>
        <w:t>00</w:t>
      </w:r>
      <w:r w:rsidR="005D6079" w:rsidRPr="005D6079">
        <w:rPr>
          <w:sz w:val="24"/>
          <w:szCs w:val="24"/>
        </w:rPr>
        <w:t>.</w:t>
      </w:r>
    </w:p>
    <w:p w:rsidR="007A308B" w:rsidRDefault="007A308B">
      <w:pPr>
        <w:rPr>
          <w:sz w:val="24"/>
          <w:szCs w:val="24"/>
        </w:rPr>
      </w:pPr>
      <w:r>
        <w:rPr>
          <w:sz w:val="24"/>
          <w:szCs w:val="24"/>
        </w:rPr>
        <w:t>Being able to address the particular needs of tweens / teens outgrowing our sizeable children’s collection &amp; programming has been a long-term goal of the library, so we are excited to be able to have this opportunity.</w:t>
      </w:r>
    </w:p>
    <w:p w:rsidR="00B53118" w:rsidRDefault="005D6079">
      <w:pPr>
        <w:rPr>
          <w:sz w:val="24"/>
          <w:szCs w:val="24"/>
        </w:rPr>
      </w:pPr>
      <w:r w:rsidRPr="005D6079">
        <w:rPr>
          <w:sz w:val="24"/>
          <w:szCs w:val="24"/>
        </w:rPr>
        <w:t>This is a 15-hour per week position</w:t>
      </w:r>
      <w:r w:rsidR="006360C4">
        <w:rPr>
          <w:sz w:val="24"/>
          <w:szCs w:val="24"/>
        </w:rPr>
        <w:t xml:space="preserve"> that requires an MLS / MLIS or equivalent (f</w:t>
      </w:r>
      <w:r>
        <w:rPr>
          <w:sz w:val="24"/>
          <w:szCs w:val="24"/>
        </w:rPr>
        <w:t>or details, please see the job description attached on the next page</w:t>
      </w:r>
      <w:r w:rsidR="006360C4">
        <w:rPr>
          <w:sz w:val="24"/>
          <w:szCs w:val="24"/>
        </w:rPr>
        <w:t>)</w:t>
      </w:r>
      <w:r w:rsidRPr="005D6079">
        <w:rPr>
          <w:sz w:val="24"/>
          <w:szCs w:val="24"/>
        </w:rPr>
        <w:t>.</w:t>
      </w:r>
      <w:r w:rsidR="006360C4">
        <w:rPr>
          <w:sz w:val="24"/>
          <w:szCs w:val="24"/>
        </w:rPr>
        <w:t xml:space="preserve"> We understand that the candidate will need to be creative to generate a relatively large number of programs in a short working week and are prepared to support initiatives to make that happen.</w:t>
      </w:r>
    </w:p>
    <w:p w:rsidR="005D6079" w:rsidRDefault="005D6079">
      <w:pPr>
        <w:rPr>
          <w:sz w:val="24"/>
          <w:szCs w:val="24"/>
        </w:rPr>
      </w:pPr>
      <w:r>
        <w:rPr>
          <w:sz w:val="24"/>
          <w:szCs w:val="24"/>
        </w:rPr>
        <w:t>The successful candidate will:</w:t>
      </w:r>
    </w:p>
    <w:p w:rsidR="005D6079" w:rsidRPr="00452863" w:rsidRDefault="005D6079" w:rsidP="00452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863">
        <w:rPr>
          <w:sz w:val="24"/>
          <w:szCs w:val="24"/>
        </w:rPr>
        <w:t>Be able to create a mix of ongoing and special event programs that attract a wide range of students</w:t>
      </w:r>
      <w:r w:rsidR="00157DE0">
        <w:rPr>
          <w:sz w:val="24"/>
          <w:szCs w:val="24"/>
        </w:rPr>
        <w:t xml:space="preserve"> with varying</w:t>
      </w:r>
      <w:r w:rsidR="00857466" w:rsidRPr="00452863">
        <w:rPr>
          <w:sz w:val="24"/>
          <w:szCs w:val="24"/>
        </w:rPr>
        <w:t xml:space="preserve"> interests</w:t>
      </w:r>
      <w:r w:rsidR="007A308B">
        <w:rPr>
          <w:sz w:val="24"/>
          <w:szCs w:val="24"/>
        </w:rPr>
        <w:t xml:space="preserve"> and socio-economic backgrounds</w:t>
      </w:r>
      <w:r w:rsidRPr="00452863">
        <w:rPr>
          <w:sz w:val="24"/>
          <w:szCs w:val="24"/>
        </w:rPr>
        <w:t>;</w:t>
      </w:r>
    </w:p>
    <w:p w:rsidR="005D6079" w:rsidRPr="00452863" w:rsidRDefault="005D6079" w:rsidP="00452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863">
        <w:rPr>
          <w:sz w:val="24"/>
          <w:szCs w:val="24"/>
        </w:rPr>
        <w:t xml:space="preserve">Establish working relationships with local schools to </w:t>
      </w:r>
      <w:r w:rsidR="00857466" w:rsidRPr="00452863">
        <w:rPr>
          <w:sz w:val="24"/>
          <w:szCs w:val="24"/>
        </w:rPr>
        <w:t>ensure students are aware of and have the opportunity to take advantage of age-appropriate Library offerings</w:t>
      </w:r>
      <w:r w:rsidRPr="00452863">
        <w:rPr>
          <w:sz w:val="24"/>
          <w:szCs w:val="24"/>
        </w:rPr>
        <w:t>;</w:t>
      </w:r>
    </w:p>
    <w:p w:rsidR="00857466" w:rsidRPr="00452863" w:rsidRDefault="005D6079" w:rsidP="00452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863">
        <w:rPr>
          <w:sz w:val="24"/>
          <w:szCs w:val="24"/>
        </w:rPr>
        <w:t xml:space="preserve">Work with the director and / or other staff member(s) to </w:t>
      </w:r>
      <w:r w:rsidR="00857466" w:rsidRPr="00452863">
        <w:rPr>
          <w:sz w:val="24"/>
          <w:szCs w:val="24"/>
        </w:rPr>
        <w:t>market offerings where students are likely to see them</w:t>
      </w:r>
      <w:r w:rsidR="006360C4" w:rsidRPr="00452863">
        <w:rPr>
          <w:sz w:val="24"/>
          <w:szCs w:val="24"/>
        </w:rPr>
        <w:t>.</w:t>
      </w:r>
    </w:p>
    <w:p w:rsidR="005157EE" w:rsidRPr="005157EE" w:rsidRDefault="005157EE" w:rsidP="005D6079">
      <w:pPr>
        <w:rPr>
          <w:b/>
          <w:sz w:val="24"/>
          <w:szCs w:val="24"/>
        </w:rPr>
      </w:pPr>
      <w:r w:rsidRPr="005157EE">
        <w:rPr>
          <w:b/>
          <w:sz w:val="24"/>
          <w:szCs w:val="24"/>
        </w:rPr>
        <w:t>About us</w:t>
      </w:r>
    </w:p>
    <w:p w:rsidR="00857466" w:rsidRDefault="00857466" w:rsidP="005D6079">
      <w:pPr>
        <w:rPr>
          <w:sz w:val="24"/>
          <w:szCs w:val="24"/>
        </w:rPr>
      </w:pPr>
      <w:r>
        <w:rPr>
          <w:sz w:val="24"/>
          <w:szCs w:val="24"/>
        </w:rPr>
        <w:t xml:space="preserve">Rutland Free Library is a public library operating as a </w:t>
      </w:r>
      <w:r w:rsidR="006360C4">
        <w:rPr>
          <w:sz w:val="24"/>
          <w:szCs w:val="24"/>
        </w:rPr>
        <w:t>501(c)3</w:t>
      </w:r>
      <w:r>
        <w:rPr>
          <w:sz w:val="24"/>
          <w:szCs w:val="24"/>
        </w:rPr>
        <w:t xml:space="preserve"> corporation </w:t>
      </w:r>
      <w:r w:rsidR="005157EE">
        <w:rPr>
          <w:sz w:val="24"/>
          <w:szCs w:val="24"/>
        </w:rPr>
        <w:t xml:space="preserve">in an historic former courthouse and post office </w:t>
      </w:r>
      <w:r>
        <w:rPr>
          <w:sz w:val="24"/>
          <w:szCs w:val="24"/>
        </w:rPr>
        <w:t xml:space="preserve">at 10 Court St., Rutland, VT 05701. We have been in operation since 1886 and at the same address since 1935. We serve residents and businesses of Rutland City, Rutland Town, Mendon, </w:t>
      </w:r>
      <w:proofErr w:type="spellStart"/>
      <w:r>
        <w:rPr>
          <w:sz w:val="24"/>
          <w:szCs w:val="24"/>
        </w:rPr>
        <w:t>Tinmouth</w:t>
      </w:r>
      <w:proofErr w:type="spellEnd"/>
      <w:r>
        <w:rPr>
          <w:sz w:val="24"/>
          <w:szCs w:val="24"/>
        </w:rPr>
        <w:t>, &amp; Ira</w:t>
      </w:r>
      <w:r w:rsidR="006360C4">
        <w:rPr>
          <w:sz w:val="24"/>
          <w:szCs w:val="24"/>
        </w:rPr>
        <w:t>,</w:t>
      </w:r>
      <w:r>
        <w:rPr>
          <w:sz w:val="24"/>
          <w:szCs w:val="24"/>
        </w:rPr>
        <w:t xml:space="preserve"> as well as anyone wishing to purchase an annual membership.</w:t>
      </w:r>
      <w:r w:rsidR="006360C4">
        <w:rPr>
          <w:sz w:val="24"/>
          <w:szCs w:val="24"/>
        </w:rPr>
        <w:t xml:space="preserve"> We rely on taxes, fundraising, grants, and fees for support. We are currently in a stable position</w:t>
      </w:r>
      <w:r w:rsidR="007A308B">
        <w:rPr>
          <w:sz w:val="24"/>
          <w:szCs w:val="24"/>
        </w:rPr>
        <w:t>, both</w:t>
      </w:r>
      <w:r w:rsidR="006360C4">
        <w:rPr>
          <w:sz w:val="24"/>
          <w:szCs w:val="24"/>
        </w:rPr>
        <w:t xml:space="preserve"> financially and in terms of circulation </w:t>
      </w:r>
      <w:r w:rsidR="007A308B">
        <w:rPr>
          <w:sz w:val="24"/>
          <w:szCs w:val="24"/>
        </w:rPr>
        <w:t>/</w:t>
      </w:r>
      <w:r w:rsidR="006360C4">
        <w:rPr>
          <w:sz w:val="24"/>
          <w:szCs w:val="24"/>
        </w:rPr>
        <w:t xml:space="preserve"> </w:t>
      </w:r>
      <w:proofErr w:type="spellStart"/>
      <w:r w:rsidR="006360C4">
        <w:rPr>
          <w:sz w:val="24"/>
          <w:szCs w:val="24"/>
        </w:rPr>
        <w:t>usership</w:t>
      </w:r>
      <w:proofErr w:type="spellEnd"/>
      <w:r w:rsidR="006360C4">
        <w:rPr>
          <w:sz w:val="24"/>
          <w:szCs w:val="24"/>
        </w:rPr>
        <w:t>.</w:t>
      </w:r>
      <w:r w:rsidR="00452863">
        <w:rPr>
          <w:sz w:val="24"/>
          <w:szCs w:val="24"/>
        </w:rPr>
        <w:t xml:space="preserve"> We are supported by an active board and Friends group.</w:t>
      </w:r>
    </w:p>
    <w:p w:rsidR="00857466" w:rsidRDefault="005157EE" w:rsidP="005D6079">
      <w:pPr>
        <w:rPr>
          <w:sz w:val="24"/>
          <w:szCs w:val="24"/>
        </w:rPr>
      </w:pPr>
      <w:r>
        <w:rPr>
          <w:sz w:val="24"/>
          <w:szCs w:val="24"/>
        </w:rPr>
        <w:t>Our collection comprises some 80,000 items across all media. We have four full-time staff members with MLS / MLIS degrees</w:t>
      </w:r>
      <w:r w:rsidR="00452863">
        <w:rPr>
          <w:sz w:val="24"/>
          <w:szCs w:val="24"/>
        </w:rPr>
        <w:t xml:space="preserve">, </w:t>
      </w:r>
      <w:r w:rsidR="007A308B">
        <w:rPr>
          <w:sz w:val="24"/>
          <w:szCs w:val="24"/>
        </w:rPr>
        <w:t>12.5 FTEs overall,</w:t>
      </w:r>
      <w:r>
        <w:rPr>
          <w:sz w:val="24"/>
          <w:szCs w:val="24"/>
        </w:rPr>
        <w:t xml:space="preserve"> and an annual budget of approximately $1.1 million.</w:t>
      </w:r>
      <w:r w:rsidR="00636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RFL </w:t>
      </w:r>
      <w:r w:rsidR="00857466">
        <w:rPr>
          <w:sz w:val="24"/>
          <w:szCs w:val="24"/>
        </w:rPr>
        <w:t>is an equal opportunity employer</w:t>
      </w:r>
      <w:r>
        <w:rPr>
          <w:sz w:val="24"/>
          <w:szCs w:val="24"/>
        </w:rPr>
        <w:t>; employees are members of AFSCME Local</w:t>
      </w:r>
      <w:r w:rsidRPr="006360C4">
        <w:rPr>
          <w:sz w:val="24"/>
          <w:szCs w:val="24"/>
        </w:rPr>
        <w:t xml:space="preserve"> </w:t>
      </w:r>
      <w:r w:rsidR="006360C4" w:rsidRPr="006360C4">
        <w:rPr>
          <w:sz w:val="24"/>
          <w:szCs w:val="24"/>
        </w:rPr>
        <w:t>1201, Council 93</w:t>
      </w:r>
      <w:r w:rsidR="006360C4">
        <w:rPr>
          <w:sz w:val="24"/>
          <w:szCs w:val="24"/>
        </w:rPr>
        <w:t>.</w:t>
      </w:r>
      <w:r w:rsidR="00452863">
        <w:rPr>
          <w:sz w:val="24"/>
          <w:szCs w:val="24"/>
        </w:rPr>
        <w:t xml:space="preserve"> </w:t>
      </w:r>
      <w:r w:rsidRPr="005157EE">
        <w:rPr>
          <w:sz w:val="24"/>
          <w:szCs w:val="24"/>
        </w:rPr>
        <w:t>Starting salary is</w:t>
      </w:r>
      <w:r>
        <w:rPr>
          <w:sz w:val="24"/>
          <w:szCs w:val="24"/>
        </w:rPr>
        <w:t xml:space="preserve"> $27.09 per hour</w:t>
      </w:r>
      <w:r w:rsidR="007A308B">
        <w:rPr>
          <w:sz w:val="24"/>
          <w:szCs w:val="24"/>
        </w:rPr>
        <w:t xml:space="preserve"> and is subject to cost of living and step increases. The Library provides </w:t>
      </w:r>
      <w:r w:rsidR="006360C4">
        <w:rPr>
          <w:sz w:val="24"/>
          <w:szCs w:val="24"/>
        </w:rPr>
        <w:t>403(b) contribution</w:t>
      </w:r>
      <w:r w:rsidR="00452863">
        <w:rPr>
          <w:sz w:val="24"/>
          <w:szCs w:val="24"/>
        </w:rPr>
        <w:t>s</w:t>
      </w:r>
      <w:r w:rsidR="006360C4">
        <w:rPr>
          <w:sz w:val="24"/>
          <w:szCs w:val="24"/>
        </w:rPr>
        <w:t>, life / disability insurance, and an annual contribution toward health care costs as specified in the contract</w:t>
      </w:r>
      <w:r w:rsidR="00452863">
        <w:rPr>
          <w:sz w:val="24"/>
          <w:szCs w:val="24"/>
        </w:rPr>
        <w:t>.</w:t>
      </w:r>
    </w:p>
    <w:p w:rsidR="00F17036" w:rsidRPr="005157EE" w:rsidRDefault="00F17036" w:rsidP="005D6079">
      <w:pPr>
        <w:rPr>
          <w:sz w:val="24"/>
          <w:szCs w:val="24"/>
        </w:rPr>
      </w:pPr>
      <w:r>
        <w:rPr>
          <w:sz w:val="24"/>
          <w:szCs w:val="24"/>
        </w:rPr>
        <w:t xml:space="preserve">For questions or to send a resume, please contact director Randal Smathers at </w:t>
      </w:r>
      <w:hyperlink r:id="rId5" w:history="1">
        <w:r w:rsidRPr="00F445BF">
          <w:rPr>
            <w:rStyle w:val="Hyperlink"/>
            <w:sz w:val="24"/>
            <w:szCs w:val="24"/>
          </w:rPr>
          <w:t>randal@rutlandfree.org</w:t>
        </w:r>
      </w:hyperlink>
      <w:r>
        <w:rPr>
          <w:sz w:val="24"/>
          <w:szCs w:val="24"/>
        </w:rPr>
        <w:t>. Deadline is June 21, 2019.</w:t>
      </w:r>
      <w:bookmarkStart w:id="0" w:name="_GoBack"/>
      <w:bookmarkEnd w:id="0"/>
    </w:p>
    <w:sectPr w:rsidR="00F17036" w:rsidRPr="0051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C12"/>
    <w:multiLevelType w:val="hybridMultilevel"/>
    <w:tmpl w:val="0346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96"/>
    <w:rsid w:val="00157DE0"/>
    <w:rsid w:val="00452863"/>
    <w:rsid w:val="005157EE"/>
    <w:rsid w:val="005D6079"/>
    <w:rsid w:val="006360C4"/>
    <w:rsid w:val="007A308B"/>
    <w:rsid w:val="00857466"/>
    <w:rsid w:val="009B1296"/>
    <w:rsid w:val="00C63A7C"/>
    <w:rsid w:val="00D40C3A"/>
    <w:rsid w:val="00F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9C0D"/>
  <w15:chartTrackingRefBased/>
  <w15:docId w15:val="{D6AFCBD0-104A-4241-A7A2-0C4D4D6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dal@rutlandfr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Smathers</dc:creator>
  <cp:keywords/>
  <dc:description/>
  <cp:lastModifiedBy>Randal Smathers</cp:lastModifiedBy>
  <cp:revision>2</cp:revision>
  <dcterms:created xsi:type="dcterms:W3CDTF">2019-05-25T18:03:00Z</dcterms:created>
  <dcterms:modified xsi:type="dcterms:W3CDTF">2019-06-03T14:30:00Z</dcterms:modified>
</cp:coreProperties>
</file>